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16" w:rsidRPr="006A773F" w:rsidRDefault="0056219C" w:rsidP="006A773F">
      <w:pPr>
        <w:spacing w:before="100" w:beforeAutospacing="1" w:after="0" w:line="240" w:lineRule="auto"/>
        <w:jc w:val="center"/>
        <w:rPr>
          <w:rFonts w:ascii="Tahoma" w:hAnsi="Tahoma" w:cs="Tahoma"/>
          <w:b/>
        </w:rPr>
      </w:pPr>
      <w:r w:rsidRPr="006A773F">
        <w:rPr>
          <w:rFonts w:ascii="Tahoma" w:hAnsi="Tahoma" w:cs="Tahoma"/>
          <w:b/>
        </w:rPr>
        <w:t xml:space="preserve">Hillingdon Manor School: </w:t>
      </w:r>
      <w:r w:rsidR="00CA5716" w:rsidRPr="006A773F">
        <w:rPr>
          <w:rFonts w:ascii="Tahoma" w:hAnsi="Tahoma" w:cs="Tahoma"/>
          <w:b/>
        </w:rPr>
        <w:t>Careers Strategy</w:t>
      </w:r>
    </w:p>
    <w:p w:rsidR="006A773F" w:rsidRDefault="006A773F" w:rsidP="006A773F">
      <w:pPr>
        <w:spacing w:before="100" w:beforeAutospacing="1" w:after="0" w:line="240" w:lineRule="auto"/>
        <w:jc w:val="both"/>
        <w:rPr>
          <w:rFonts w:ascii="Tahoma" w:hAnsi="Tahoma" w:cs="Tahoma"/>
          <w:b/>
        </w:rPr>
      </w:pPr>
    </w:p>
    <w:p w:rsidR="00E37B79" w:rsidRPr="006A773F" w:rsidRDefault="00E37B79" w:rsidP="006A773F">
      <w:pPr>
        <w:spacing w:before="100" w:beforeAutospacing="1" w:after="0" w:line="240" w:lineRule="auto"/>
        <w:jc w:val="both"/>
        <w:rPr>
          <w:rFonts w:ascii="Tahoma" w:hAnsi="Tahoma" w:cs="Tahoma"/>
          <w:b/>
        </w:rPr>
      </w:pPr>
      <w:r w:rsidRPr="006A773F">
        <w:rPr>
          <w:rFonts w:ascii="Tahoma" w:hAnsi="Tahoma" w:cs="Tahoma"/>
          <w:b/>
        </w:rPr>
        <w:t>Introduction</w:t>
      </w:r>
    </w:p>
    <w:p w:rsidR="00FF4B21" w:rsidRPr="006A773F" w:rsidRDefault="00EF1395" w:rsidP="006A773F">
      <w:pPr>
        <w:spacing w:before="100" w:beforeAutospacing="1" w:after="0" w:line="240" w:lineRule="auto"/>
        <w:jc w:val="both"/>
        <w:rPr>
          <w:rFonts w:ascii="Tahoma" w:hAnsi="Tahoma" w:cs="Tahoma"/>
        </w:rPr>
      </w:pPr>
      <w:r w:rsidRPr="006A773F">
        <w:rPr>
          <w:rFonts w:ascii="Tahoma" w:hAnsi="Tahoma" w:cs="Tahoma"/>
        </w:rPr>
        <w:t xml:space="preserve">We are working continuously to improve and develop the focus of careers within School. Our aim is to excel in meeting all </w:t>
      </w:r>
      <w:r w:rsidR="00FF4B21" w:rsidRPr="006A773F">
        <w:rPr>
          <w:rFonts w:ascii="Tahoma" w:hAnsi="Tahoma" w:cs="Tahoma"/>
        </w:rPr>
        <w:t xml:space="preserve">eight </w:t>
      </w:r>
      <w:r w:rsidRPr="006A773F">
        <w:rPr>
          <w:rFonts w:ascii="Tahoma" w:hAnsi="Tahoma" w:cs="Tahoma"/>
        </w:rPr>
        <w:t xml:space="preserve">of the </w:t>
      </w:r>
      <w:hyperlink r:id="rId7" w:history="1">
        <w:r w:rsidR="00FF4B21" w:rsidRPr="006A773F">
          <w:rPr>
            <w:rStyle w:val="Hyperlink"/>
            <w:rFonts w:ascii="Tahoma" w:hAnsi="Tahoma" w:cs="Tahoma"/>
          </w:rPr>
          <w:t>Gatsby Benchmarks</w:t>
        </w:r>
      </w:hyperlink>
      <w:r w:rsidR="00FF4B21" w:rsidRPr="006A773F">
        <w:rPr>
          <w:rFonts w:ascii="Tahoma" w:hAnsi="Tahoma" w:cs="Tahoma"/>
        </w:rPr>
        <w:t xml:space="preserve"> </w:t>
      </w:r>
      <w:r w:rsidR="00AD567A">
        <w:rPr>
          <w:rFonts w:ascii="Tahoma" w:hAnsi="Tahoma" w:cs="Tahoma"/>
        </w:rPr>
        <w:t xml:space="preserve">and follow the </w:t>
      </w:r>
      <w:hyperlink r:id="rId8" w:history="1">
        <w:r w:rsidR="00AD567A" w:rsidRPr="00AD567A">
          <w:rPr>
            <w:rStyle w:val="Hyperlink"/>
            <w:rFonts w:ascii="Tahoma" w:hAnsi="Tahoma" w:cs="Tahoma"/>
          </w:rPr>
          <w:t>C</w:t>
        </w:r>
        <w:r w:rsidR="00AD567A" w:rsidRPr="00AD567A">
          <w:rPr>
            <w:rStyle w:val="Hyperlink"/>
            <w:rFonts w:ascii="Tahoma" w:hAnsi="Tahoma" w:cs="Tahoma"/>
          </w:rPr>
          <w:t>D</w:t>
        </w:r>
        <w:r w:rsidR="00AD567A" w:rsidRPr="00AD567A">
          <w:rPr>
            <w:rStyle w:val="Hyperlink"/>
            <w:rFonts w:ascii="Tahoma" w:hAnsi="Tahoma" w:cs="Tahoma"/>
          </w:rPr>
          <w:t>I Career Development Framework</w:t>
        </w:r>
      </w:hyperlink>
      <w:r w:rsidR="00AD567A">
        <w:rPr>
          <w:rFonts w:ascii="Tahoma" w:hAnsi="Tahoma" w:cs="Tahoma"/>
        </w:rPr>
        <w:t xml:space="preserve"> </w:t>
      </w:r>
      <w:r w:rsidR="00FF4B21" w:rsidRPr="006A773F">
        <w:rPr>
          <w:rFonts w:ascii="Tahoma" w:hAnsi="Tahoma" w:cs="Tahoma"/>
        </w:rPr>
        <w:t>(select the link</w:t>
      </w:r>
      <w:r w:rsidR="00AD567A">
        <w:rPr>
          <w:rFonts w:ascii="Tahoma" w:hAnsi="Tahoma" w:cs="Tahoma"/>
        </w:rPr>
        <w:t>s for further information</w:t>
      </w:r>
      <w:r w:rsidR="00FF4B21" w:rsidRPr="006A773F">
        <w:rPr>
          <w:rFonts w:ascii="Tahoma" w:hAnsi="Tahoma" w:cs="Tahoma"/>
        </w:rPr>
        <w:t>)</w:t>
      </w:r>
      <w:r w:rsidR="00AD567A">
        <w:rPr>
          <w:rFonts w:ascii="Tahoma" w:hAnsi="Tahoma" w:cs="Tahoma"/>
        </w:rPr>
        <w:t xml:space="preserve">. </w:t>
      </w:r>
    </w:p>
    <w:p w:rsidR="00EF1395" w:rsidRPr="006A773F" w:rsidRDefault="00F25510" w:rsidP="006A773F">
      <w:pPr>
        <w:spacing w:before="100" w:beforeAutospacing="1" w:after="0" w:line="240" w:lineRule="auto"/>
        <w:jc w:val="both"/>
        <w:rPr>
          <w:rFonts w:ascii="Tahoma" w:hAnsi="Tahoma" w:cs="Tahoma"/>
        </w:rPr>
      </w:pPr>
      <w:r w:rsidRPr="006A773F">
        <w:rPr>
          <w:rFonts w:ascii="Tahoma" w:hAnsi="Tahoma" w:cs="Tahoma"/>
        </w:rPr>
        <w:t>At the heart of our strategy, pupils are believed in and this in turn, will encourage self-belief.</w:t>
      </w:r>
    </w:p>
    <w:p w:rsidR="00EF1395" w:rsidRDefault="00EF1395" w:rsidP="006A773F">
      <w:pPr>
        <w:spacing w:before="100" w:beforeAutospacing="1" w:after="0" w:line="240" w:lineRule="auto"/>
        <w:jc w:val="both"/>
        <w:rPr>
          <w:rFonts w:ascii="Tahoma" w:hAnsi="Tahoma" w:cs="Tahoma"/>
          <w:i/>
        </w:rPr>
      </w:pPr>
      <w:r w:rsidRPr="006A773F">
        <w:rPr>
          <w:rFonts w:ascii="Tahoma" w:hAnsi="Tahoma" w:cs="Tahoma"/>
          <w:b/>
        </w:rPr>
        <w:t>Wh</w:t>
      </w:r>
      <w:r w:rsidR="008C6164">
        <w:rPr>
          <w:rFonts w:ascii="Tahoma" w:hAnsi="Tahoma" w:cs="Tahoma"/>
          <w:b/>
        </w:rPr>
        <w:t>at</w:t>
      </w:r>
      <w:r w:rsidRPr="006A773F">
        <w:rPr>
          <w:rFonts w:ascii="Tahoma" w:hAnsi="Tahoma" w:cs="Tahoma"/>
          <w:b/>
        </w:rPr>
        <w:t xml:space="preserve"> are </w:t>
      </w:r>
      <w:r w:rsidR="008C6164">
        <w:rPr>
          <w:rFonts w:ascii="Tahoma" w:hAnsi="Tahoma" w:cs="Tahoma"/>
          <w:b/>
        </w:rPr>
        <w:t>we doing well</w:t>
      </w:r>
      <w:r w:rsidRPr="006A773F">
        <w:rPr>
          <w:rFonts w:ascii="Tahoma" w:hAnsi="Tahoma" w:cs="Tahoma"/>
          <w:b/>
        </w:rPr>
        <w:t>?</w:t>
      </w:r>
      <w:r w:rsidR="00FF4B21" w:rsidRPr="006A773F">
        <w:rPr>
          <w:rFonts w:ascii="Tahoma" w:hAnsi="Tahoma" w:cs="Tahoma"/>
        </w:rPr>
        <w:t xml:space="preserve"> </w:t>
      </w:r>
      <w:r w:rsidR="00FF4B21" w:rsidRPr="006A773F">
        <w:rPr>
          <w:rFonts w:ascii="Tahoma" w:hAnsi="Tahoma" w:cs="Tahoma"/>
          <w:i/>
        </w:rPr>
        <w:t>(GBM: Gatsby Benchmarks)</w:t>
      </w:r>
    </w:p>
    <w:p w:rsidR="00EF1395" w:rsidRDefault="00EF1395" w:rsidP="006A773F">
      <w:pPr>
        <w:pStyle w:val="ListParagraph"/>
        <w:numPr>
          <w:ilvl w:val="0"/>
          <w:numId w:val="4"/>
        </w:numPr>
        <w:suppressAutoHyphens/>
        <w:spacing w:before="100" w:beforeAutospacing="1" w:after="0" w:line="240" w:lineRule="auto"/>
        <w:jc w:val="both"/>
        <w:rPr>
          <w:rFonts w:ascii="Tahoma" w:hAnsi="Tahoma" w:cs="Tahoma"/>
        </w:rPr>
      </w:pPr>
      <w:r w:rsidRPr="006A773F">
        <w:rPr>
          <w:rFonts w:ascii="Tahoma" w:hAnsi="Tahoma" w:cs="Tahoma"/>
          <w:b/>
        </w:rPr>
        <w:t>GBM1:</w:t>
      </w:r>
      <w:r w:rsidRPr="006A773F">
        <w:rPr>
          <w:rFonts w:ascii="Tahoma" w:hAnsi="Tahoma" w:cs="Tahoma"/>
        </w:rPr>
        <w:t xml:space="preserve"> We now have a Careers Programme in place.</w:t>
      </w:r>
    </w:p>
    <w:p w:rsidR="00EF1395" w:rsidRPr="006A773F" w:rsidRDefault="00EF1395" w:rsidP="006A773F">
      <w:pPr>
        <w:pStyle w:val="ListParagraph"/>
        <w:numPr>
          <w:ilvl w:val="0"/>
          <w:numId w:val="4"/>
        </w:numPr>
        <w:suppressAutoHyphens/>
        <w:spacing w:before="100" w:beforeAutospacing="1" w:after="0" w:line="240" w:lineRule="auto"/>
        <w:jc w:val="both"/>
        <w:rPr>
          <w:rFonts w:ascii="Tahoma" w:hAnsi="Tahoma" w:cs="Tahoma"/>
        </w:rPr>
      </w:pPr>
      <w:r w:rsidRPr="006A773F">
        <w:rPr>
          <w:rFonts w:ascii="Tahoma" w:hAnsi="Tahoma" w:cs="Tahoma"/>
          <w:b/>
        </w:rPr>
        <w:t>GBM4:</w:t>
      </w:r>
      <w:r w:rsidRPr="006A773F">
        <w:rPr>
          <w:rFonts w:ascii="Tahoma" w:hAnsi="Tahoma" w:cs="Tahoma"/>
        </w:rPr>
        <w:t xml:space="preserve"> Teachers are very good linking curriculum to careers and this continues to improve with additional resources.</w:t>
      </w:r>
    </w:p>
    <w:p w:rsidR="00EF1395" w:rsidRPr="006A773F" w:rsidRDefault="00EF1395" w:rsidP="006A773F">
      <w:pPr>
        <w:pStyle w:val="ListParagraph"/>
        <w:numPr>
          <w:ilvl w:val="0"/>
          <w:numId w:val="4"/>
        </w:numPr>
        <w:suppressAutoHyphens/>
        <w:spacing w:before="100" w:beforeAutospacing="1" w:after="0" w:line="240" w:lineRule="auto"/>
        <w:jc w:val="both"/>
        <w:rPr>
          <w:rFonts w:ascii="Tahoma" w:hAnsi="Tahoma" w:cs="Tahoma"/>
        </w:rPr>
      </w:pPr>
      <w:r w:rsidRPr="006A773F">
        <w:rPr>
          <w:rFonts w:ascii="Tahoma" w:hAnsi="Tahoma" w:cs="Tahoma"/>
          <w:b/>
        </w:rPr>
        <w:t>GBM5:</w:t>
      </w:r>
      <w:r w:rsidRPr="006A773F">
        <w:rPr>
          <w:rFonts w:ascii="Tahoma" w:hAnsi="Tahoma" w:cs="Tahoma"/>
        </w:rPr>
        <w:t xml:space="preserve"> </w:t>
      </w:r>
      <w:r w:rsidR="00E22B36">
        <w:rPr>
          <w:rFonts w:ascii="Tahoma" w:hAnsi="Tahoma" w:cs="Tahoma"/>
        </w:rPr>
        <w:t>We continue to deliver</w:t>
      </w:r>
      <w:r w:rsidRPr="006A773F">
        <w:rPr>
          <w:rFonts w:ascii="Tahoma" w:hAnsi="Tahoma" w:cs="Tahoma"/>
        </w:rPr>
        <w:t xml:space="preserve"> encounters with employers and build </w:t>
      </w:r>
      <w:r w:rsidR="00E22B36">
        <w:rPr>
          <w:rFonts w:ascii="Tahoma" w:hAnsi="Tahoma" w:cs="Tahoma"/>
        </w:rPr>
        <w:t xml:space="preserve">an </w:t>
      </w:r>
      <w:r w:rsidRPr="006A773F">
        <w:rPr>
          <w:rFonts w:ascii="Tahoma" w:hAnsi="Tahoma" w:cs="Tahoma"/>
        </w:rPr>
        <w:t>employer relationship bank.</w:t>
      </w:r>
    </w:p>
    <w:p w:rsidR="00E22B36" w:rsidRDefault="00E22B36" w:rsidP="006A773F">
      <w:pPr>
        <w:pStyle w:val="ListParagraph"/>
        <w:numPr>
          <w:ilvl w:val="0"/>
          <w:numId w:val="4"/>
        </w:numPr>
        <w:suppressAutoHyphens/>
        <w:spacing w:before="100" w:beforeAutospacing="1" w:after="0" w:line="240" w:lineRule="auto"/>
        <w:jc w:val="both"/>
        <w:rPr>
          <w:rFonts w:ascii="Tahoma" w:hAnsi="Tahoma" w:cs="Tahoma"/>
        </w:rPr>
      </w:pPr>
      <w:r w:rsidRPr="00E22B36">
        <w:rPr>
          <w:rFonts w:ascii="Tahoma" w:hAnsi="Tahoma" w:cs="Tahoma"/>
          <w:b/>
        </w:rPr>
        <w:t xml:space="preserve">GBM6: </w:t>
      </w:r>
      <w:r w:rsidRPr="00E22B36">
        <w:rPr>
          <w:rFonts w:ascii="Tahoma" w:hAnsi="Tahoma" w:cs="Tahoma"/>
        </w:rPr>
        <w:t xml:space="preserve">We have </w:t>
      </w:r>
      <w:proofErr w:type="gramStart"/>
      <w:r w:rsidRPr="00E22B36">
        <w:rPr>
          <w:rFonts w:ascii="Tahoma" w:hAnsi="Tahoma" w:cs="Tahoma"/>
        </w:rPr>
        <w:t>an</w:t>
      </w:r>
      <w:proofErr w:type="gramEnd"/>
      <w:r w:rsidRPr="00E22B36">
        <w:rPr>
          <w:rFonts w:ascii="Tahoma" w:hAnsi="Tahoma" w:cs="Tahoma"/>
        </w:rPr>
        <w:t xml:space="preserve"> </w:t>
      </w:r>
      <w:r w:rsidR="002823A7" w:rsidRPr="00E22B36">
        <w:rPr>
          <w:rFonts w:ascii="Tahoma" w:hAnsi="Tahoma" w:cs="Tahoma"/>
        </w:rPr>
        <w:t>recognised</w:t>
      </w:r>
      <w:r w:rsidRPr="00E22B36">
        <w:rPr>
          <w:rFonts w:ascii="Tahoma" w:hAnsi="Tahoma" w:cs="Tahoma"/>
        </w:rPr>
        <w:t xml:space="preserve"> </w:t>
      </w:r>
      <w:r>
        <w:rPr>
          <w:rFonts w:ascii="Tahoma" w:hAnsi="Tahoma" w:cs="Tahoma"/>
        </w:rPr>
        <w:t xml:space="preserve">successful </w:t>
      </w:r>
      <w:r w:rsidRPr="00E22B36">
        <w:rPr>
          <w:rFonts w:ascii="Tahoma" w:hAnsi="Tahoma" w:cs="Tahoma"/>
        </w:rPr>
        <w:t>internal work experience programme</w:t>
      </w:r>
      <w:r>
        <w:rPr>
          <w:rFonts w:ascii="Tahoma" w:hAnsi="Tahoma" w:cs="Tahoma"/>
        </w:rPr>
        <w:t>.</w:t>
      </w:r>
      <w:r w:rsidRPr="00E22B36">
        <w:rPr>
          <w:rFonts w:ascii="Tahoma" w:hAnsi="Tahoma" w:cs="Tahoma"/>
        </w:rPr>
        <w:t xml:space="preserve"> </w:t>
      </w:r>
      <w:r>
        <w:rPr>
          <w:rFonts w:ascii="Tahoma" w:hAnsi="Tahoma" w:cs="Tahoma"/>
        </w:rPr>
        <w:t>We are building relationships for external work experience placements.</w:t>
      </w:r>
    </w:p>
    <w:p w:rsidR="00E22B36" w:rsidRDefault="00E22B36" w:rsidP="006A773F">
      <w:pPr>
        <w:pStyle w:val="ListParagraph"/>
        <w:numPr>
          <w:ilvl w:val="0"/>
          <w:numId w:val="4"/>
        </w:numPr>
        <w:suppressAutoHyphens/>
        <w:spacing w:before="100" w:beforeAutospacing="1" w:after="0" w:line="240" w:lineRule="auto"/>
        <w:jc w:val="both"/>
        <w:rPr>
          <w:rFonts w:ascii="Tahoma" w:hAnsi="Tahoma" w:cs="Tahoma"/>
        </w:rPr>
      </w:pPr>
      <w:r>
        <w:rPr>
          <w:rFonts w:ascii="Tahoma" w:hAnsi="Tahoma" w:cs="Tahoma"/>
          <w:b/>
        </w:rPr>
        <w:t xml:space="preserve">GBM7: </w:t>
      </w:r>
      <w:r w:rsidR="00E005D7">
        <w:rPr>
          <w:rFonts w:ascii="Tahoma" w:hAnsi="Tahoma" w:cs="Tahoma"/>
        </w:rPr>
        <w:t>We are building strong relationships with FE settings both locally and further afield, settings are invited to School to meet with students and families.</w:t>
      </w:r>
    </w:p>
    <w:p w:rsidR="00E005D7" w:rsidRDefault="00E005D7" w:rsidP="006A773F">
      <w:pPr>
        <w:pStyle w:val="ListParagraph"/>
        <w:numPr>
          <w:ilvl w:val="0"/>
          <w:numId w:val="4"/>
        </w:numPr>
        <w:suppressAutoHyphens/>
        <w:spacing w:before="100" w:beforeAutospacing="1" w:after="0" w:line="240" w:lineRule="auto"/>
        <w:jc w:val="both"/>
        <w:rPr>
          <w:rFonts w:ascii="Tahoma" w:hAnsi="Tahoma" w:cs="Tahoma"/>
        </w:rPr>
      </w:pPr>
      <w:r>
        <w:rPr>
          <w:rFonts w:ascii="Tahoma" w:hAnsi="Tahoma" w:cs="Tahoma"/>
          <w:b/>
        </w:rPr>
        <w:t>GBM</w:t>
      </w:r>
      <w:r w:rsidR="00FE516A">
        <w:rPr>
          <w:rFonts w:ascii="Tahoma" w:hAnsi="Tahoma" w:cs="Tahoma"/>
          <w:b/>
        </w:rPr>
        <w:t xml:space="preserve">2 and </w:t>
      </w:r>
      <w:r>
        <w:rPr>
          <w:rFonts w:ascii="Tahoma" w:hAnsi="Tahoma" w:cs="Tahoma"/>
          <w:b/>
        </w:rPr>
        <w:t>8:</w:t>
      </w:r>
      <w:r>
        <w:rPr>
          <w:rFonts w:ascii="Tahoma" w:hAnsi="Tahoma" w:cs="Tahoma"/>
        </w:rPr>
        <w:t xml:space="preserve"> We have an established impartial Careers Advisor</w:t>
      </w:r>
      <w:r w:rsidR="00FE516A">
        <w:rPr>
          <w:rFonts w:ascii="Tahoma" w:hAnsi="Tahoma" w:cs="Tahoma"/>
        </w:rPr>
        <w:t xml:space="preserve"> working with our students</w:t>
      </w:r>
      <w:r w:rsidR="00400028">
        <w:rPr>
          <w:rFonts w:ascii="Tahoma" w:hAnsi="Tahoma" w:cs="Tahoma"/>
        </w:rPr>
        <w:t>.</w:t>
      </w:r>
      <w:r w:rsidR="001F47C9">
        <w:rPr>
          <w:rFonts w:ascii="Tahoma" w:hAnsi="Tahoma" w:cs="Tahoma"/>
        </w:rPr>
        <w:t xml:space="preserve"> </w:t>
      </w:r>
      <w:r w:rsidR="00400028">
        <w:rPr>
          <w:rFonts w:ascii="Tahoma" w:hAnsi="Tahoma" w:cs="Tahoma"/>
        </w:rPr>
        <w:t>In</w:t>
      </w:r>
      <w:r w:rsidR="001F47C9">
        <w:rPr>
          <w:rFonts w:ascii="Tahoma" w:hAnsi="Tahoma" w:cs="Tahoma"/>
        </w:rPr>
        <w:t xml:space="preserve"> 2022-23 89.6% of students Y11 and higher </w:t>
      </w:r>
      <w:r w:rsidR="00400028">
        <w:rPr>
          <w:rFonts w:ascii="Tahoma" w:hAnsi="Tahoma" w:cs="Tahoma"/>
        </w:rPr>
        <w:t>met with the Advisor.</w:t>
      </w:r>
    </w:p>
    <w:p w:rsidR="00A06083" w:rsidRPr="00E22B36" w:rsidRDefault="00E22B36" w:rsidP="006A773F">
      <w:pPr>
        <w:pStyle w:val="ListParagraph"/>
        <w:numPr>
          <w:ilvl w:val="0"/>
          <w:numId w:val="4"/>
        </w:numPr>
        <w:suppressAutoHyphens/>
        <w:spacing w:before="100" w:beforeAutospacing="1" w:after="0" w:line="240" w:lineRule="auto"/>
        <w:jc w:val="both"/>
        <w:rPr>
          <w:rFonts w:ascii="Tahoma" w:hAnsi="Tahoma" w:cs="Tahoma"/>
        </w:rPr>
      </w:pPr>
      <w:r w:rsidRPr="00E22B36">
        <w:rPr>
          <w:rFonts w:ascii="Tahoma" w:hAnsi="Tahoma" w:cs="Tahoma"/>
        </w:rPr>
        <w:t xml:space="preserve">We have a named, trained </w:t>
      </w:r>
      <w:r w:rsidR="00A06083" w:rsidRPr="00E22B36">
        <w:rPr>
          <w:rFonts w:ascii="Tahoma" w:hAnsi="Tahoma" w:cs="Tahoma"/>
        </w:rPr>
        <w:t>School Careers Lead</w:t>
      </w:r>
      <w:r w:rsidRPr="00E22B36">
        <w:rPr>
          <w:rFonts w:ascii="Tahoma" w:hAnsi="Tahoma" w:cs="Tahoma"/>
        </w:rPr>
        <w:t>, Emma Cobbold.</w:t>
      </w:r>
    </w:p>
    <w:p w:rsidR="00FF4B21" w:rsidRDefault="00E22B36" w:rsidP="006A773F">
      <w:pPr>
        <w:pStyle w:val="ListParagraph"/>
        <w:numPr>
          <w:ilvl w:val="0"/>
          <w:numId w:val="4"/>
        </w:numPr>
        <w:suppressAutoHyphens/>
        <w:spacing w:before="100" w:beforeAutospacing="1" w:after="0" w:line="240" w:lineRule="auto"/>
        <w:jc w:val="both"/>
        <w:rPr>
          <w:rFonts w:ascii="Tahoma" w:hAnsi="Tahoma" w:cs="Tahoma"/>
        </w:rPr>
      </w:pPr>
      <w:r w:rsidRPr="006A773F">
        <w:rPr>
          <w:rFonts w:ascii="Tahoma" w:hAnsi="Tahoma" w:cs="Tahoma"/>
        </w:rPr>
        <w:t xml:space="preserve"> </w:t>
      </w:r>
      <w:r w:rsidR="00FF4B21" w:rsidRPr="006A773F">
        <w:rPr>
          <w:rFonts w:ascii="Tahoma" w:hAnsi="Tahoma" w:cs="Tahoma"/>
        </w:rPr>
        <w:t>“Careers logo” (chosen from an in-house school competition) designed by a student</w:t>
      </w:r>
      <w:r>
        <w:rPr>
          <w:rFonts w:ascii="Tahoma" w:hAnsi="Tahoma" w:cs="Tahoma"/>
        </w:rPr>
        <w:t>.</w:t>
      </w:r>
      <w:r w:rsidR="00FF4B21" w:rsidRPr="006A773F">
        <w:rPr>
          <w:rFonts w:ascii="Tahoma" w:hAnsi="Tahoma" w:cs="Tahoma"/>
        </w:rPr>
        <w:t xml:space="preserve"> </w:t>
      </w:r>
    </w:p>
    <w:p w:rsidR="00FE516A" w:rsidRPr="006A773F" w:rsidRDefault="00FE516A" w:rsidP="006A773F">
      <w:pPr>
        <w:pStyle w:val="ListParagraph"/>
        <w:numPr>
          <w:ilvl w:val="0"/>
          <w:numId w:val="4"/>
        </w:numPr>
        <w:suppressAutoHyphens/>
        <w:spacing w:before="100" w:beforeAutospacing="1" w:after="0" w:line="240" w:lineRule="auto"/>
        <w:jc w:val="both"/>
        <w:rPr>
          <w:rFonts w:ascii="Tahoma" w:hAnsi="Tahoma" w:cs="Tahoma"/>
        </w:rPr>
      </w:pPr>
      <w:r>
        <w:rPr>
          <w:rFonts w:ascii="Tahoma" w:hAnsi="Tahoma" w:cs="Tahoma"/>
        </w:rPr>
        <w:t>Destinations Data is shared with students and families.</w:t>
      </w:r>
    </w:p>
    <w:p w:rsidR="00EF1395" w:rsidRPr="006A773F" w:rsidRDefault="00EF1395" w:rsidP="006A773F">
      <w:pPr>
        <w:suppressAutoHyphens/>
        <w:spacing w:before="100" w:beforeAutospacing="1" w:after="0" w:line="240" w:lineRule="auto"/>
        <w:jc w:val="both"/>
        <w:rPr>
          <w:rFonts w:ascii="Tahoma" w:hAnsi="Tahoma" w:cs="Tahoma"/>
        </w:rPr>
      </w:pPr>
    </w:p>
    <w:p w:rsidR="00EF1395" w:rsidRPr="006A773F" w:rsidRDefault="00EF1395" w:rsidP="006A773F">
      <w:pPr>
        <w:suppressAutoHyphens/>
        <w:spacing w:before="100" w:beforeAutospacing="1" w:after="0" w:line="240" w:lineRule="auto"/>
        <w:jc w:val="both"/>
        <w:rPr>
          <w:rFonts w:ascii="Tahoma" w:hAnsi="Tahoma" w:cs="Tahoma"/>
          <w:b/>
        </w:rPr>
      </w:pPr>
      <w:r w:rsidRPr="006A773F">
        <w:rPr>
          <w:rFonts w:ascii="Tahoma" w:hAnsi="Tahoma" w:cs="Tahoma"/>
          <w:b/>
        </w:rPr>
        <w:t>Areas for development:</w:t>
      </w:r>
    </w:p>
    <w:p w:rsidR="00EF1395" w:rsidRPr="006A773F" w:rsidRDefault="00EF1395" w:rsidP="006A773F">
      <w:pPr>
        <w:pStyle w:val="ListParagraph"/>
        <w:numPr>
          <w:ilvl w:val="0"/>
          <w:numId w:val="5"/>
        </w:numPr>
        <w:suppressAutoHyphens/>
        <w:spacing w:before="100" w:beforeAutospacing="1" w:after="0" w:line="240" w:lineRule="auto"/>
        <w:jc w:val="both"/>
        <w:rPr>
          <w:rFonts w:ascii="Tahoma" w:hAnsi="Tahoma" w:cs="Tahoma"/>
        </w:rPr>
      </w:pPr>
      <w:r w:rsidRPr="006A773F">
        <w:rPr>
          <w:rFonts w:ascii="Tahoma" w:hAnsi="Tahoma" w:cs="Tahoma"/>
        </w:rPr>
        <w:t>The Careers Programme is the portal for raising profile of careers for parents</w:t>
      </w:r>
      <w:r w:rsidR="00FE516A">
        <w:rPr>
          <w:rFonts w:ascii="Tahoma" w:hAnsi="Tahoma" w:cs="Tahoma"/>
        </w:rPr>
        <w:t xml:space="preserve"> and carers</w:t>
      </w:r>
      <w:r w:rsidRPr="006A773F">
        <w:rPr>
          <w:rFonts w:ascii="Tahoma" w:hAnsi="Tahoma" w:cs="Tahoma"/>
        </w:rPr>
        <w:t xml:space="preserve">, students, teacher, employers – </w:t>
      </w:r>
      <w:r w:rsidR="00F25510" w:rsidRPr="006A773F">
        <w:rPr>
          <w:rFonts w:ascii="Tahoma" w:hAnsi="Tahoma" w:cs="Tahoma"/>
        </w:rPr>
        <w:t xml:space="preserve">there needs to be a </w:t>
      </w:r>
      <w:r w:rsidRPr="006A773F">
        <w:rPr>
          <w:rFonts w:ascii="Tahoma" w:hAnsi="Tahoma" w:cs="Tahoma"/>
        </w:rPr>
        <w:t>focus on embedding and sharing</w:t>
      </w:r>
      <w:r w:rsidR="00F25510" w:rsidRPr="006A773F">
        <w:rPr>
          <w:rFonts w:ascii="Tahoma" w:hAnsi="Tahoma" w:cs="Tahoma"/>
        </w:rPr>
        <w:t>;</w:t>
      </w:r>
      <w:r w:rsidRPr="006A773F">
        <w:rPr>
          <w:rFonts w:ascii="Tahoma" w:hAnsi="Tahoma" w:cs="Tahoma"/>
        </w:rPr>
        <w:t xml:space="preserve"> this is a priority</w:t>
      </w:r>
      <w:r w:rsidR="00A06083" w:rsidRPr="006A773F">
        <w:rPr>
          <w:rFonts w:ascii="Tahoma" w:hAnsi="Tahoma" w:cs="Tahoma"/>
        </w:rPr>
        <w:t xml:space="preserve"> (including via online channels and the school website)</w:t>
      </w:r>
      <w:r w:rsidRPr="006A773F">
        <w:rPr>
          <w:rFonts w:ascii="Tahoma" w:hAnsi="Tahoma" w:cs="Tahoma"/>
        </w:rPr>
        <w:t>.</w:t>
      </w:r>
    </w:p>
    <w:p w:rsidR="00EF1395" w:rsidRPr="006A773F" w:rsidRDefault="00EF1395" w:rsidP="006A773F">
      <w:pPr>
        <w:pStyle w:val="ListParagraph"/>
        <w:numPr>
          <w:ilvl w:val="0"/>
          <w:numId w:val="5"/>
        </w:numPr>
        <w:suppressAutoHyphens/>
        <w:spacing w:before="100" w:beforeAutospacing="1" w:after="0" w:line="240" w:lineRule="auto"/>
        <w:jc w:val="both"/>
        <w:rPr>
          <w:rFonts w:ascii="Tahoma" w:hAnsi="Tahoma" w:cs="Tahoma"/>
        </w:rPr>
      </w:pPr>
      <w:r w:rsidRPr="006A773F">
        <w:rPr>
          <w:rFonts w:ascii="Tahoma" w:hAnsi="Tahoma" w:cs="Tahoma"/>
        </w:rPr>
        <w:t>Where there are good practices across the School, these need to be appropriately recorded, repeated and shared – with peers, students, parents</w:t>
      </w:r>
      <w:r w:rsidR="00FE516A">
        <w:rPr>
          <w:rFonts w:ascii="Tahoma" w:hAnsi="Tahoma" w:cs="Tahoma"/>
        </w:rPr>
        <w:t xml:space="preserve"> and carers</w:t>
      </w:r>
      <w:r w:rsidRPr="006A773F">
        <w:rPr>
          <w:rFonts w:ascii="Tahoma" w:hAnsi="Tahoma" w:cs="Tahoma"/>
        </w:rPr>
        <w:t>, employers.</w:t>
      </w:r>
    </w:p>
    <w:p w:rsidR="00A06083" w:rsidRPr="006A773F" w:rsidRDefault="00A06083" w:rsidP="006A773F">
      <w:pPr>
        <w:pStyle w:val="ListParagraph"/>
        <w:numPr>
          <w:ilvl w:val="0"/>
          <w:numId w:val="5"/>
        </w:numPr>
        <w:suppressAutoHyphens/>
        <w:spacing w:before="100" w:beforeAutospacing="1" w:after="0" w:line="240" w:lineRule="auto"/>
        <w:jc w:val="both"/>
        <w:rPr>
          <w:rFonts w:ascii="Tahoma" w:hAnsi="Tahoma" w:cs="Tahoma"/>
        </w:rPr>
      </w:pPr>
      <w:r w:rsidRPr="006A773F">
        <w:rPr>
          <w:rFonts w:ascii="Tahoma" w:hAnsi="Tahoma" w:cs="Tahoma"/>
        </w:rPr>
        <w:t>School Governor</w:t>
      </w:r>
      <w:r w:rsidR="00B242BE">
        <w:rPr>
          <w:rFonts w:ascii="Tahoma" w:hAnsi="Tahoma" w:cs="Tahoma"/>
        </w:rPr>
        <w:t xml:space="preserve"> for Careers</w:t>
      </w:r>
      <w:r w:rsidRPr="006A773F">
        <w:rPr>
          <w:rFonts w:ascii="Tahoma" w:hAnsi="Tahoma" w:cs="Tahoma"/>
        </w:rPr>
        <w:t xml:space="preserve"> to be assigned.</w:t>
      </w:r>
    </w:p>
    <w:p w:rsidR="00A06083" w:rsidRPr="006A773F" w:rsidRDefault="00A06083" w:rsidP="006A773F">
      <w:pPr>
        <w:pStyle w:val="ListParagraph"/>
        <w:numPr>
          <w:ilvl w:val="0"/>
          <w:numId w:val="5"/>
        </w:numPr>
        <w:suppressAutoHyphens/>
        <w:spacing w:before="100" w:beforeAutospacing="1" w:after="0" w:line="240" w:lineRule="auto"/>
        <w:jc w:val="both"/>
        <w:rPr>
          <w:rFonts w:ascii="Tahoma" w:hAnsi="Tahoma" w:cs="Tahoma"/>
        </w:rPr>
      </w:pPr>
      <w:r w:rsidRPr="006A773F">
        <w:rPr>
          <w:rFonts w:ascii="Tahoma" w:hAnsi="Tahoma" w:cs="Tahoma"/>
        </w:rPr>
        <w:t>In-house School</w:t>
      </w:r>
      <w:r w:rsidR="00FF4B21" w:rsidRPr="006A773F">
        <w:rPr>
          <w:rFonts w:ascii="Tahoma" w:hAnsi="Tahoma" w:cs="Tahoma"/>
        </w:rPr>
        <w:t xml:space="preserve"> (staff) “</w:t>
      </w:r>
      <w:r w:rsidRPr="006A773F">
        <w:rPr>
          <w:rFonts w:ascii="Tahoma" w:hAnsi="Tahoma" w:cs="Tahoma"/>
        </w:rPr>
        <w:t xml:space="preserve">Careers Champions Team” to be </w:t>
      </w:r>
      <w:r w:rsidR="00FE516A">
        <w:rPr>
          <w:rFonts w:ascii="Tahoma" w:hAnsi="Tahoma" w:cs="Tahoma"/>
        </w:rPr>
        <w:t>developed</w:t>
      </w:r>
      <w:r w:rsidRPr="006A773F">
        <w:rPr>
          <w:rFonts w:ascii="Tahoma" w:hAnsi="Tahoma" w:cs="Tahoma"/>
        </w:rPr>
        <w:t>.</w:t>
      </w:r>
    </w:p>
    <w:p w:rsidR="00F25510" w:rsidRPr="006A773F" w:rsidRDefault="00F25510" w:rsidP="006A773F">
      <w:pPr>
        <w:spacing w:before="100" w:beforeAutospacing="1" w:after="0" w:line="240" w:lineRule="auto"/>
        <w:jc w:val="both"/>
        <w:rPr>
          <w:rFonts w:ascii="Tahoma" w:hAnsi="Tahoma" w:cs="Tahoma"/>
        </w:rPr>
      </w:pPr>
    </w:p>
    <w:p w:rsidR="00F570BF" w:rsidRPr="006A773F" w:rsidRDefault="00F570BF" w:rsidP="006A773F">
      <w:pPr>
        <w:spacing w:before="100" w:beforeAutospacing="1" w:after="0" w:line="240" w:lineRule="auto"/>
        <w:jc w:val="both"/>
        <w:rPr>
          <w:rFonts w:ascii="Tahoma" w:hAnsi="Tahoma" w:cs="Tahoma"/>
          <w:b/>
        </w:rPr>
      </w:pPr>
      <w:r w:rsidRPr="006A773F">
        <w:rPr>
          <w:rFonts w:ascii="Tahoma" w:hAnsi="Tahoma" w:cs="Tahoma"/>
          <w:b/>
        </w:rPr>
        <w:br w:type="page"/>
      </w:r>
    </w:p>
    <w:p w:rsidR="00CA5716" w:rsidRPr="006A773F" w:rsidRDefault="00F71781" w:rsidP="00B242BE">
      <w:pPr>
        <w:spacing w:before="100" w:beforeAutospacing="1" w:after="0" w:line="240" w:lineRule="auto"/>
        <w:jc w:val="center"/>
        <w:rPr>
          <w:rFonts w:ascii="Tahoma" w:hAnsi="Tahoma" w:cs="Tahoma"/>
          <w:b/>
        </w:rPr>
      </w:pPr>
      <w:r>
        <w:rPr>
          <w:rFonts w:ascii="Tahoma" w:hAnsi="Tahoma" w:cs="Tahoma"/>
          <w:b/>
        </w:rPr>
        <w:lastRenderedPageBreak/>
        <w:t>Careers Policy</w:t>
      </w:r>
    </w:p>
    <w:p w:rsidR="00F25510" w:rsidRPr="006A773F" w:rsidRDefault="00F25510" w:rsidP="00B242BE">
      <w:pPr>
        <w:spacing w:before="100" w:beforeAutospacing="1" w:after="0" w:line="240" w:lineRule="auto"/>
        <w:jc w:val="center"/>
        <w:rPr>
          <w:rFonts w:ascii="Tahoma" w:hAnsi="Tahoma" w:cs="Tahoma"/>
          <w:b/>
          <w:color w:val="4472C4" w:themeColor="accent1"/>
        </w:rPr>
      </w:pPr>
      <w:r w:rsidRPr="006A773F">
        <w:rPr>
          <w:rFonts w:ascii="Tahoma" w:hAnsi="Tahoma" w:cs="Tahoma"/>
          <w:b/>
          <w:color w:val="4472C4" w:themeColor="accent1"/>
        </w:rPr>
        <w:t>Imagine. Believe. Do.</w:t>
      </w:r>
    </w:p>
    <w:p w:rsidR="00F25510" w:rsidRPr="006A773F" w:rsidRDefault="00F25510" w:rsidP="00B242BE">
      <w:pPr>
        <w:spacing w:before="100" w:beforeAutospacing="1" w:after="0" w:line="240" w:lineRule="auto"/>
        <w:jc w:val="center"/>
        <w:rPr>
          <w:rFonts w:ascii="Tahoma" w:hAnsi="Tahoma" w:cs="Tahoma"/>
          <w:b/>
          <w:color w:val="4472C4" w:themeColor="accent1"/>
        </w:rPr>
      </w:pPr>
      <w:r w:rsidRPr="006A773F">
        <w:rPr>
          <w:rFonts w:ascii="Tahoma" w:hAnsi="Tahoma" w:cs="Tahoma"/>
          <w:b/>
          <w:color w:val="4472C4" w:themeColor="accent1"/>
        </w:rPr>
        <w:t>Careers provision is not simply an opportunity, it is an absolute entitlement for all our students.</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 xml:space="preserve">Our aim is that all our </w:t>
      </w:r>
      <w:r w:rsidR="00F25510" w:rsidRPr="006A773F">
        <w:rPr>
          <w:rFonts w:ascii="Tahoma" w:hAnsi="Tahoma" w:cs="Tahoma"/>
        </w:rPr>
        <w:t>students</w:t>
      </w:r>
      <w:r w:rsidRPr="006A773F">
        <w:rPr>
          <w:rFonts w:ascii="Tahoma" w:hAnsi="Tahoma" w:cs="Tahoma"/>
        </w:rPr>
        <w:t xml:space="preserve"> are ready for the next stage of education, employment or training. Where relevant, </w:t>
      </w:r>
      <w:r w:rsidR="00F25510" w:rsidRPr="006A773F">
        <w:rPr>
          <w:rFonts w:ascii="Tahoma" w:hAnsi="Tahoma" w:cs="Tahoma"/>
        </w:rPr>
        <w:t>students</w:t>
      </w:r>
      <w:r w:rsidRPr="006A773F">
        <w:rPr>
          <w:rFonts w:ascii="Tahoma" w:hAnsi="Tahoma" w:cs="Tahoma"/>
        </w:rPr>
        <w:t xml:space="preserve"> will gain qualifications that allow them to go on to destinations that meet their interests, aspirations </w:t>
      </w:r>
      <w:r w:rsidR="00F25510" w:rsidRPr="006A773F">
        <w:rPr>
          <w:rFonts w:ascii="Tahoma" w:hAnsi="Tahoma" w:cs="Tahoma"/>
        </w:rPr>
        <w:t>and intentions.</w:t>
      </w:r>
      <w:r w:rsidRPr="006A773F">
        <w:rPr>
          <w:rFonts w:ascii="Tahoma" w:hAnsi="Tahoma" w:cs="Tahoma"/>
        </w:rPr>
        <w:t xml:space="preserve"> This will have been embedded into their curriculum from the beginning of their educational journey at HMS. We will have the highest of expectations for our students</w:t>
      </w:r>
      <w:r w:rsidR="00B242BE">
        <w:rPr>
          <w:rFonts w:ascii="Tahoma" w:hAnsi="Tahoma" w:cs="Tahoma"/>
        </w:rPr>
        <w:t>;</w:t>
      </w:r>
      <w:r w:rsidR="00F25510" w:rsidRPr="006A773F">
        <w:rPr>
          <w:rFonts w:ascii="Tahoma" w:hAnsi="Tahoma" w:cs="Tahoma"/>
        </w:rPr>
        <w:t xml:space="preserve"> that they will contribute to society in a meaningful and appropriate way</w:t>
      </w:r>
      <w:r w:rsidRPr="006A773F">
        <w:rPr>
          <w:rFonts w:ascii="Tahoma" w:hAnsi="Tahoma" w:cs="Tahoma"/>
        </w:rPr>
        <w:t xml:space="preserve">. </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In line with our school vision, we also recognise we have a duty to promote awareness and understanding of autism in the community.</w:t>
      </w:r>
    </w:p>
    <w:p w:rsidR="00CA5716" w:rsidRPr="006A773F" w:rsidRDefault="00CA5716" w:rsidP="006A773F">
      <w:pPr>
        <w:spacing w:before="100" w:beforeAutospacing="1" w:after="0" w:line="240" w:lineRule="auto"/>
        <w:jc w:val="both"/>
        <w:rPr>
          <w:rFonts w:ascii="Tahoma" w:hAnsi="Tahoma" w:cs="Tahoma"/>
          <w:b/>
        </w:rPr>
      </w:pPr>
      <w:r w:rsidRPr="006A773F">
        <w:rPr>
          <w:rFonts w:ascii="Tahoma" w:hAnsi="Tahoma" w:cs="Tahoma"/>
          <w:b/>
        </w:rPr>
        <w:t>Our Student Entitlement</w:t>
      </w:r>
    </w:p>
    <w:p w:rsidR="00CA5716" w:rsidRDefault="00CA5716" w:rsidP="006A773F">
      <w:pPr>
        <w:spacing w:before="100" w:beforeAutospacing="1" w:after="0" w:line="240" w:lineRule="auto"/>
        <w:jc w:val="both"/>
        <w:rPr>
          <w:rFonts w:ascii="Tahoma" w:hAnsi="Tahoma" w:cs="Tahoma"/>
        </w:rPr>
      </w:pPr>
      <w:r w:rsidRPr="006A773F">
        <w:rPr>
          <w:rFonts w:ascii="Tahoma" w:hAnsi="Tahoma" w:cs="Tahoma"/>
        </w:rPr>
        <w:t>We will continue to challenge stereotypes with careers related activities as well as resources displayed around the school. We will measure impact by keeping careful records of specific career and enterprise related learning which will take place in addition to being embedded into the curriculum. We will always be considerate</w:t>
      </w:r>
      <w:r w:rsidR="008E4177">
        <w:rPr>
          <w:rFonts w:ascii="Tahoma" w:hAnsi="Tahoma" w:cs="Tahoma"/>
        </w:rPr>
        <w:t xml:space="preserve"> of</w:t>
      </w:r>
      <w:r w:rsidRPr="006A773F">
        <w:rPr>
          <w:rFonts w:ascii="Tahoma" w:hAnsi="Tahoma" w:cs="Tahoma"/>
        </w:rPr>
        <w:t>:</w:t>
      </w:r>
    </w:p>
    <w:p w:rsidR="008E4177" w:rsidRPr="006A773F" w:rsidRDefault="008E4177" w:rsidP="008E4177">
      <w:pPr>
        <w:spacing w:before="100" w:beforeAutospacing="1" w:after="0" w:line="240" w:lineRule="auto"/>
        <w:jc w:val="center"/>
        <w:rPr>
          <w:rFonts w:ascii="Tahoma" w:hAnsi="Tahoma" w:cs="Tahoma"/>
        </w:rPr>
      </w:pPr>
      <w:r>
        <w:rPr>
          <w:rFonts w:ascii="Tahoma" w:hAnsi="Tahoma" w:cs="Tahoma"/>
          <w:noProof/>
        </w:rPr>
        <w:drawing>
          <wp:inline distT="0" distB="0" distL="0" distR="0" wp14:anchorId="11433B97">
            <wp:extent cx="5955379" cy="3349901"/>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235" cy="3377382"/>
                    </a:xfrm>
                    <a:prstGeom prst="rect">
                      <a:avLst/>
                    </a:prstGeom>
                    <a:noFill/>
                  </pic:spPr>
                </pic:pic>
              </a:graphicData>
            </a:graphic>
          </wp:inline>
        </w:drawing>
      </w:r>
    </w:p>
    <w:p w:rsidR="00674ACD" w:rsidRPr="006A773F" w:rsidRDefault="00674ACD" w:rsidP="006A773F">
      <w:pPr>
        <w:spacing w:before="100" w:beforeAutospacing="1" w:after="0" w:line="240" w:lineRule="auto"/>
        <w:jc w:val="both"/>
        <w:rPr>
          <w:rFonts w:ascii="Tahoma" w:hAnsi="Tahoma" w:cs="Tahoma"/>
        </w:rPr>
      </w:pPr>
      <w:r w:rsidRPr="006A773F">
        <w:rPr>
          <w:rFonts w:ascii="Tahoma" w:hAnsi="Tahoma" w:cs="Tahoma"/>
        </w:rPr>
        <w:t xml:space="preserve">Good careers provision means that all pupils can see for themselves and their peers the high level of aspirations that there are throughout all of the school. </w:t>
      </w:r>
    </w:p>
    <w:p w:rsidR="008E4177" w:rsidRDefault="008E4177">
      <w:pPr>
        <w:rPr>
          <w:rFonts w:ascii="Tahoma" w:hAnsi="Tahoma" w:cs="Tahoma"/>
          <w:b/>
        </w:rPr>
      </w:pPr>
      <w:r>
        <w:rPr>
          <w:rFonts w:ascii="Tahoma" w:hAnsi="Tahoma" w:cs="Tahoma"/>
          <w:b/>
        </w:rPr>
        <w:br w:type="page"/>
      </w:r>
    </w:p>
    <w:p w:rsidR="00CA5716" w:rsidRPr="006A773F" w:rsidRDefault="00CA5716" w:rsidP="006A773F">
      <w:pPr>
        <w:spacing w:before="100" w:beforeAutospacing="1" w:after="0" w:line="240" w:lineRule="auto"/>
        <w:jc w:val="both"/>
        <w:rPr>
          <w:rFonts w:ascii="Tahoma" w:hAnsi="Tahoma" w:cs="Tahoma"/>
          <w:b/>
        </w:rPr>
      </w:pPr>
      <w:r w:rsidRPr="006A773F">
        <w:rPr>
          <w:rFonts w:ascii="Tahoma" w:hAnsi="Tahoma" w:cs="Tahoma"/>
          <w:b/>
        </w:rPr>
        <w:lastRenderedPageBreak/>
        <w:t>Our Commitment</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w:t>
      </w:r>
      <w:r w:rsidRPr="006A773F">
        <w:rPr>
          <w:rFonts w:ascii="Tahoma" w:hAnsi="Tahoma" w:cs="Tahoma"/>
        </w:rPr>
        <w:tab/>
        <w:t xml:space="preserve">We will use the school website, emails and social media to promote careers and careers events to parents, carers, students and employers. </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w:t>
      </w:r>
      <w:r w:rsidRPr="006A773F">
        <w:rPr>
          <w:rFonts w:ascii="Tahoma" w:hAnsi="Tahoma" w:cs="Tahoma"/>
        </w:rPr>
        <w:tab/>
      </w:r>
      <w:r w:rsidR="008E4177">
        <w:rPr>
          <w:rFonts w:ascii="Tahoma" w:hAnsi="Tahoma" w:cs="Tahoma"/>
        </w:rPr>
        <w:t>A</w:t>
      </w:r>
      <w:r w:rsidRPr="006A773F">
        <w:rPr>
          <w:rFonts w:ascii="Tahoma" w:hAnsi="Tahoma" w:cs="Tahoma"/>
        </w:rPr>
        <w:t xml:space="preserve">ll students from Year 7 upwards have the opportunity </w:t>
      </w:r>
      <w:r w:rsidR="008E4177">
        <w:rPr>
          <w:rFonts w:ascii="Tahoma" w:hAnsi="Tahoma" w:cs="Tahoma"/>
        </w:rPr>
        <w:t>for</w:t>
      </w:r>
      <w:r w:rsidRPr="006A773F">
        <w:rPr>
          <w:rFonts w:ascii="Tahoma" w:hAnsi="Tahoma" w:cs="Tahoma"/>
        </w:rPr>
        <w:t xml:space="preserve"> a guidance interview</w:t>
      </w:r>
      <w:r w:rsidR="00400028">
        <w:rPr>
          <w:rFonts w:ascii="Tahoma" w:hAnsi="Tahoma" w:cs="Tahoma"/>
        </w:rPr>
        <w:t xml:space="preserve"> or activity</w:t>
      </w:r>
      <w:r w:rsidRPr="006A773F">
        <w:rPr>
          <w:rFonts w:ascii="Tahoma" w:hAnsi="Tahoma" w:cs="Tahoma"/>
        </w:rPr>
        <w:t xml:space="preserve"> with a Careers Advis</w:t>
      </w:r>
      <w:r w:rsidR="008E4177">
        <w:rPr>
          <w:rFonts w:ascii="Tahoma" w:hAnsi="Tahoma" w:cs="Tahoma"/>
        </w:rPr>
        <w:t>o</w:t>
      </w:r>
      <w:r w:rsidRPr="006A773F">
        <w:rPr>
          <w:rFonts w:ascii="Tahoma" w:hAnsi="Tahoma" w:cs="Tahoma"/>
        </w:rPr>
        <w:t>r or a member of staff who can offer quality and impartial advice. We will work alongside third parties, including Local Authorities to facilitate this.</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w:t>
      </w:r>
      <w:r w:rsidRPr="006A773F">
        <w:rPr>
          <w:rFonts w:ascii="Tahoma" w:hAnsi="Tahoma" w:cs="Tahoma"/>
        </w:rPr>
        <w:tab/>
        <w:t>All students will achieve their true potential whilst being fully prepared for their transition into the changing world of work. We will work towards a whole school approach, ensuring that staff, parents and students are aware of our vision. Staff will be encouraged to undertake careers related CPD.</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w:t>
      </w:r>
      <w:r w:rsidRPr="006A773F">
        <w:rPr>
          <w:rFonts w:ascii="Tahoma" w:hAnsi="Tahoma" w:cs="Tahoma"/>
        </w:rPr>
        <w:tab/>
        <w:t>We are committed to achieving all of the</w:t>
      </w:r>
      <w:r w:rsidR="00FF4B21" w:rsidRPr="006A773F">
        <w:rPr>
          <w:rFonts w:ascii="Tahoma" w:hAnsi="Tahoma" w:cs="Tahoma"/>
        </w:rPr>
        <w:t xml:space="preserve"> eight</w:t>
      </w:r>
      <w:r w:rsidRPr="006A773F">
        <w:rPr>
          <w:rFonts w:ascii="Tahoma" w:hAnsi="Tahoma" w:cs="Tahoma"/>
        </w:rPr>
        <w:t xml:space="preserve"> </w:t>
      </w:r>
      <w:hyperlink r:id="rId10" w:history="1">
        <w:r w:rsidRPr="006A773F">
          <w:rPr>
            <w:rStyle w:val="Hyperlink"/>
            <w:rFonts w:ascii="Tahoma" w:hAnsi="Tahoma" w:cs="Tahoma"/>
          </w:rPr>
          <w:t>Gatsby Benchmarks</w:t>
        </w:r>
      </w:hyperlink>
      <w:r w:rsidRPr="006A773F">
        <w:rPr>
          <w:rFonts w:ascii="Tahoma" w:hAnsi="Tahoma" w:cs="Tahoma"/>
        </w:rPr>
        <w:t xml:space="preserve"> </w:t>
      </w:r>
      <w:r w:rsidR="008E4177">
        <w:rPr>
          <w:rFonts w:ascii="Tahoma" w:hAnsi="Tahoma" w:cs="Tahoma"/>
        </w:rPr>
        <w:t>and follow</w:t>
      </w:r>
      <w:r w:rsidR="00400028">
        <w:rPr>
          <w:rFonts w:ascii="Tahoma" w:hAnsi="Tahoma" w:cs="Tahoma"/>
        </w:rPr>
        <w:t>ing</w:t>
      </w:r>
      <w:r w:rsidR="008E4177">
        <w:rPr>
          <w:rFonts w:ascii="Tahoma" w:hAnsi="Tahoma" w:cs="Tahoma"/>
        </w:rPr>
        <w:t xml:space="preserve"> the </w:t>
      </w:r>
      <w:hyperlink r:id="rId11" w:history="1">
        <w:r w:rsidR="008E4177" w:rsidRPr="00AD567A">
          <w:rPr>
            <w:rStyle w:val="Hyperlink"/>
            <w:rFonts w:ascii="Tahoma" w:hAnsi="Tahoma" w:cs="Tahoma"/>
          </w:rPr>
          <w:t>CDI Career Development Framework</w:t>
        </w:r>
      </w:hyperlink>
      <w:r w:rsidR="008E4177">
        <w:rPr>
          <w:rFonts w:ascii="Tahoma" w:hAnsi="Tahoma" w:cs="Tahoma"/>
        </w:rPr>
        <w:t xml:space="preserve"> </w:t>
      </w:r>
      <w:r w:rsidR="008E4177" w:rsidRPr="006A773F">
        <w:rPr>
          <w:rFonts w:ascii="Tahoma" w:hAnsi="Tahoma" w:cs="Tahoma"/>
        </w:rPr>
        <w:t>(select the link</w:t>
      </w:r>
      <w:r w:rsidR="008E4177">
        <w:rPr>
          <w:rFonts w:ascii="Tahoma" w:hAnsi="Tahoma" w:cs="Tahoma"/>
        </w:rPr>
        <w:t>s for further information</w:t>
      </w:r>
      <w:r w:rsidR="008E4177" w:rsidRPr="006A773F">
        <w:rPr>
          <w:rFonts w:ascii="Tahoma" w:hAnsi="Tahoma" w:cs="Tahoma"/>
        </w:rPr>
        <w:t>)</w:t>
      </w:r>
      <w:r w:rsidR="008E4177">
        <w:rPr>
          <w:rFonts w:ascii="Tahoma" w:hAnsi="Tahoma" w:cs="Tahoma"/>
        </w:rPr>
        <w:t xml:space="preserve">. </w:t>
      </w:r>
    </w:p>
    <w:p w:rsidR="00C0160D" w:rsidRDefault="00C0160D" w:rsidP="00C0160D">
      <w:pPr>
        <w:spacing w:before="100" w:beforeAutospacing="1" w:after="0" w:line="240" w:lineRule="auto"/>
        <w:jc w:val="both"/>
        <w:rPr>
          <w:rFonts w:ascii="Tahoma" w:hAnsi="Tahoma" w:cs="Tahoma"/>
          <w:b/>
        </w:rPr>
      </w:pPr>
      <w:r>
        <w:rPr>
          <w:rFonts w:ascii="Tahoma" w:hAnsi="Tahoma" w:cs="Tahoma"/>
          <w:b/>
        </w:rPr>
        <w:t>Our Vision</w:t>
      </w:r>
    </w:p>
    <w:p w:rsidR="00C0160D" w:rsidRPr="00C0160D" w:rsidRDefault="00C0160D" w:rsidP="00C0160D">
      <w:pPr>
        <w:spacing w:before="100" w:beforeAutospacing="1" w:after="0" w:line="240" w:lineRule="auto"/>
        <w:jc w:val="both"/>
        <w:rPr>
          <w:rFonts w:ascii="Tahoma" w:hAnsi="Tahoma" w:cs="Tahoma"/>
        </w:rPr>
      </w:pPr>
      <w:r w:rsidRPr="00C0160D">
        <w:rPr>
          <w:rFonts w:ascii="Tahoma" w:hAnsi="Tahoma" w:cs="Tahoma"/>
        </w:rPr>
        <w:t>•</w:t>
      </w:r>
      <w:r w:rsidRPr="00C0160D">
        <w:rPr>
          <w:rFonts w:ascii="Tahoma" w:hAnsi="Tahoma" w:cs="Tahoma"/>
        </w:rPr>
        <w:tab/>
        <w:t xml:space="preserve">Our aim is to empower students with meaningful employability skills and resilience. We will provide and teach how to research local, national and international labour market information as well as post 16 and post 18 pathways and we will work to ensure that transitions are fully managed. We will continue to engage with students once they have left through </w:t>
      </w:r>
      <w:r w:rsidR="008E4177">
        <w:rPr>
          <w:rFonts w:ascii="Tahoma" w:hAnsi="Tahoma" w:cs="Tahoma"/>
        </w:rPr>
        <w:t>our</w:t>
      </w:r>
      <w:r w:rsidRPr="00C0160D">
        <w:rPr>
          <w:rFonts w:ascii="Tahoma" w:hAnsi="Tahoma" w:cs="Tahoma"/>
        </w:rPr>
        <w:t xml:space="preserve"> Alumni</w:t>
      </w:r>
      <w:r w:rsidR="008E4177">
        <w:rPr>
          <w:rFonts w:ascii="Tahoma" w:hAnsi="Tahoma" w:cs="Tahoma"/>
        </w:rPr>
        <w:t xml:space="preserve"> “Aspire”</w:t>
      </w:r>
      <w:r w:rsidRPr="00C0160D">
        <w:rPr>
          <w:rFonts w:ascii="Tahoma" w:hAnsi="Tahoma" w:cs="Tahoma"/>
        </w:rPr>
        <w:t xml:space="preserve">. </w:t>
      </w:r>
    </w:p>
    <w:p w:rsidR="00C0160D" w:rsidRPr="00C0160D" w:rsidRDefault="00C0160D" w:rsidP="00C0160D">
      <w:pPr>
        <w:spacing w:before="100" w:beforeAutospacing="1" w:after="0" w:line="240" w:lineRule="auto"/>
        <w:jc w:val="both"/>
        <w:rPr>
          <w:rFonts w:ascii="Tahoma" w:hAnsi="Tahoma" w:cs="Tahoma"/>
        </w:rPr>
      </w:pPr>
      <w:r w:rsidRPr="00C0160D">
        <w:rPr>
          <w:rFonts w:ascii="Tahoma" w:hAnsi="Tahoma" w:cs="Tahoma"/>
        </w:rPr>
        <w:t>•</w:t>
      </w:r>
      <w:r w:rsidRPr="00C0160D">
        <w:rPr>
          <w:rFonts w:ascii="Tahoma" w:hAnsi="Tahoma" w:cs="Tahoma"/>
        </w:rPr>
        <w:tab/>
        <w:t>Our Careers Programme and Policy will be published on the school website and there will opportunity for students, staff, parents and employer partners to offer feedback.</w:t>
      </w:r>
    </w:p>
    <w:p w:rsidR="00C0160D" w:rsidRPr="00C0160D" w:rsidRDefault="00C0160D" w:rsidP="00C0160D">
      <w:pPr>
        <w:spacing w:before="100" w:beforeAutospacing="1" w:after="0" w:line="240" w:lineRule="auto"/>
        <w:jc w:val="both"/>
        <w:rPr>
          <w:rFonts w:ascii="Tahoma" w:hAnsi="Tahoma" w:cs="Tahoma"/>
        </w:rPr>
      </w:pPr>
      <w:r w:rsidRPr="00C0160D">
        <w:rPr>
          <w:rFonts w:ascii="Tahoma" w:hAnsi="Tahoma" w:cs="Tahoma"/>
        </w:rPr>
        <w:t>•</w:t>
      </w:r>
      <w:r w:rsidRPr="00C0160D">
        <w:rPr>
          <w:rFonts w:ascii="Tahoma" w:hAnsi="Tahoma" w:cs="Tahoma"/>
        </w:rPr>
        <w:tab/>
      </w:r>
      <w:r w:rsidR="008E4177">
        <w:rPr>
          <w:rFonts w:ascii="Tahoma" w:hAnsi="Tahoma" w:cs="Tahoma"/>
        </w:rPr>
        <w:t xml:space="preserve">To </w:t>
      </w:r>
      <w:r>
        <w:rPr>
          <w:rFonts w:ascii="Tahoma" w:hAnsi="Tahoma" w:cs="Tahoma"/>
        </w:rPr>
        <w:t>have a</w:t>
      </w:r>
      <w:r w:rsidRPr="00C0160D">
        <w:rPr>
          <w:rFonts w:ascii="Tahoma" w:hAnsi="Tahoma" w:cs="Tahoma"/>
        </w:rPr>
        <w:t xml:space="preserve"> body of Student Career Ambassadors (consisting of students </w:t>
      </w:r>
      <w:r w:rsidR="00CA1218">
        <w:rPr>
          <w:rFonts w:ascii="Tahoma" w:hAnsi="Tahoma" w:cs="Tahoma"/>
        </w:rPr>
        <w:t xml:space="preserve">and </w:t>
      </w:r>
      <w:bookmarkStart w:id="0" w:name="_GoBack"/>
      <w:bookmarkEnd w:id="0"/>
      <w:r w:rsidRPr="00C0160D">
        <w:rPr>
          <w:rFonts w:ascii="Tahoma" w:hAnsi="Tahoma" w:cs="Tahoma"/>
        </w:rPr>
        <w:t xml:space="preserve">Alumni) who consult on the </w:t>
      </w:r>
      <w:r>
        <w:rPr>
          <w:rFonts w:ascii="Tahoma" w:hAnsi="Tahoma" w:cs="Tahoma"/>
        </w:rPr>
        <w:t>career resources</w:t>
      </w:r>
      <w:r w:rsidRPr="00C0160D">
        <w:rPr>
          <w:rFonts w:ascii="Tahoma" w:hAnsi="Tahoma" w:cs="Tahoma"/>
        </w:rPr>
        <w:t xml:space="preserve">, both online and through </w:t>
      </w:r>
      <w:r>
        <w:rPr>
          <w:rFonts w:ascii="Tahoma" w:hAnsi="Tahoma" w:cs="Tahoma"/>
        </w:rPr>
        <w:t xml:space="preserve">in school </w:t>
      </w:r>
      <w:r w:rsidRPr="00C0160D">
        <w:rPr>
          <w:rFonts w:ascii="Tahoma" w:hAnsi="Tahoma" w:cs="Tahoma"/>
        </w:rPr>
        <w:t>meetings.</w:t>
      </w:r>
    </w:p>
    <w:p w:rsidR="00F510BB" w:rsidRDefault="00C0160D" w:rsidP="00800016">
      <w:pPr>
        <w:spacing w:before="100" w:beforeAutospacing="1" w:after="0" w:line="240" w:lineRule="auto"/>
        <w:jc w:val="both"/>
        <w:rPr>
          <w:rFonts w:ascii="Tahoma" w:hAnsi="Tahoma" w:cs="Tahoma"/>
        </w:rPr>
      </w:pPr>
      <w:r w:rsidRPr="00C0160D">
        <w:rPr>
          <w:rFonts w:ascii="Tahoma" w:hAnsi="Tahoma" w:cs="Tahoma"/>
        </w:rPr>
        <w:t>•</w:t>
      </w:r>
      <w:r w:rsidRPr="00C0160D">
        <w:rPr>
          <w:rFonts w:ascii="Tahoma" w:hAnsi="Tahoma" w:cs="Tahoma"/>
        </w:rPr>
        <w:tab/>
        <w:t xml:space="preserve">We will work to ensure that all students have work experience placements and employer engagements, either </w:t>
      </w:r>
      <w:r w:rsidR="00F510BB">
        <w:rPr>
          <w:rFonts w:ascii="Tahoma" w:hAnsi="Tahoma" w:cs="Tahoma"/>
        </w:rPr>
        <w:t>as part of our internal Intern Programme</w:t>
      </w:r>
      <w:r w:rsidRPr="00C0160D">
        <w:rPr>
          <w:rFonts w:ascii="Tahoma" w:hAnsi="Tahoma" w:cs="Tahoma"/>
        </w:rPr>
        <w:t xml:space="preserve"> or outside of school as outlined in the Careers Programme.</w:t>
      </w:r>
      <w:r w:rsidR="00F510BB">
        <w:rPr>
          <w:rFonts w:ascii="Tahoma" w:hAnsi="Tahoma" w:cs="Tahoma"/>
        </w:rPr>
        <w:t xml:space="preserve"> </w:t>
      </w:r>
    </w:p>
    <w:p w:rsidR="00F510BB" w:rsidRPr="00F510BB" w:rsidRDefault="00F510BB" w:rsidP="00F510BB">
      <w:pPr>
        <w:pStyle w:val="ListParagraph"/>
        <w:numPr>
          <w:ilvl w:val="0"/>
          <w:numId w:val="9"/>
        </w:numPr>
        <w:spacing w:before="100" w:beforeAutospacing="1" w:after="0" w:line="240" w:lineRule="auto"/>
        <w:ind w:left="0" w:firstLine="0"/>
        <w:jc w:val="both"/>
        <w:rPr>
          <w:rFonts w:ascii="Tahoma" w:hAnsi="Tahoma" w:cs="Tahoma"/>
        </w:rPr>
      </w:pPr>
      <w:r w:rsidRPr="00F510BB">
        <w:rPr>
          <w:rFonts w:ascii="Tahoma" w:hAnsi="Tahoma" w:cs="Tahoma"/>
        </w:rPr>
        <w:t>We will provide up to date LMI. By doing this we aim to actively encourage all students and their families and HMS staff to think about the future pathways of each and every student. Students will be encouraged to be active in developing their own LMI (for example when on School trips). when on School trips, thinking about and talking about the different job roles seen or that are “behind the scenes”. Talking to family about jobs. Thinking about the jobs seen when watching television. Research! We are aiming to provide current relevant career and labour market information (LMI), this could include information on:</w:t>
      </w:r>
    </w:p>
    <w:p w:rsidR="00800016" w:rsidRPr="00B03896" w:rsidRDefault="00800016" w:rsidP="00800016">
      <w:pPr>
        <w:pStyle w:val="ListParagraph"/>
        <w:spacing w:line="256" w:lineRule="auto"/>
        <w:jc w:val="both"/>
        <w:rPr>
          <w:rFonts w:cstheme="minorHAnsi"/>
          <w:sz w:val="24"/>
          <w:szCs w:val="24"/>
        </w:rPr>
      </w:pPr>
    </w:p>
    <w:p w:rsidR="00800016" w:rsidRPr="00F510BB" w:rsidRDefault="00800016" w:rsidP="00800016">
      <w:pPr>
        <w:pStyle w:val="ListParagraph"/>
        <w:numPr>
          <w:ilvl w:val="0"/>
          <w:numId w:val="7"/>
        </w:numPr>
        <w:spacing w:line="256" w:lineRule="auto"/>
        <w:jc w:val="both"/>
        <w:rPr>
          <w:rFonts w:ascii="Tahoma" w:hAnsi="Tahoma" w:cs="Tahoma"/>
          <w:color w:val="000000" w:themeColor="text1"/>
        </w:rPr>
      </w:pPr>
      <w:r w:rsidRPr="00F510BB">
        <w:rPr>
          <w:rFonts w:ascii="Tahoma" w:hAnsi="Tahoma" w:cs="Tahoma"/>
          <w:color w:val="000000" w:themeColor="text1"/>
        </w:rPr>
        <w:t>Financial skills</w:t>
      </w:r>
    </w:p>
    <w:p w:rsidR="00800016" w:rsidRPr="00F510BB" w:rsidRDefault="00800016" w:rsidP="00800016">
      <w:pPr>
        <w:pStyle w:val="ListParagraph"/>
        <w:numPr>
          <w:ilvl w:val="0"/>
          <w:numId w:val="7"/>
        </w:numPr>
        <w:spacing w:line="256" w:lineRule="auto"/>
        <w:jc w:val="both"/>
        <w:rPr>
          <w:rFonts w:ascii="Tahoma" w:hAnsi="Tahoma" w:cs="Tahoma"/>
          <w:color w:val="000000" w:themeColor="text1"/>
        </w:rPr>
      </w:pPr>
      <w:r w:rsidRPr="00F510BB">
        <w:rPr>
          <w:rFonts w:ascii="Tahoma" w:hAnsi="Tahoma" w:cs="Tahoma"/>
          <w:color w:val="000000" w:themeColor="text1"/>
        </w:rPr>
        <w:t>Trainee, internship and apprenticeships</w:t>
      </w:r>
    </w:p>
    <w:p w:rsidR="00800016" w:rsidRPr="00F510BB" w:rsidRDefault="00800016" w:rsidP="00800016">
      <w:pPr>
        <w:pStyle w:val="ListParagraph"/>
        <w:numPr>
          <w:ilvl w:val="0"/>
          <w:numId w:val="7"/>
        </w:numPr>
        <w:spacing w:line="256" w:lineRule="auto"/>
        <w:jc w:val="both"/>
        <w:rPr>
          <w:rFonts w:ascii="Tahoma" w:hAnsi="Tahoma" w:cs="Tahoma"/>
          <w:color w:val="000000" w:themeColor="text1"/>
        </w:rPr>
      </w:pPr>
      <w:r w:rsidRPr="00F510BB">
        <w:rPr>
          <w:rFonts w:ascii="Tahoma" w:hAnsi="Tahoma" w:cs="Tahoma"/>
          <w:color w:val="000000" w:themeColor="text1"/>
        </w:rPr>
        <w:t>Further Educational settings and future study options</w:t>
      </w:r>
    </w:p>
    <w:p w:rsidR="00800016" w:rsidRPr="00F510BB" w:rsidRDefault="00800016" w:rsidP="00800016">
      <w:pPr>
        <w:pStyle w:val="ListParagraph"/>
        <w:numPr>
          <w:ilvl w:val="0"/>
          <w:numId w:val="7"/>
        </w:numPr>
        <w:spacing w:line="256" w:lineRule="auto"/>
        <w:jc w:val="both"/>
        <w:rPr>
          <w:rFonts w:ascii="Tahoma" w:hAnsi="Tahoma" w:cs="Tahoma"/>
          <w:color w:val="000000" w:themeColor="text1"/>
        </w:rPr>
      </w:pPr>
      <w:r w:rsidRPr="00F510BB">
        <w:rPr>
          <w:rFonts w:ascii="Tahoma" w:hAnsi="Tahoma" w:cs="Tahoma"/>
          <w:color w:val="000000" w:themeColor="text1"/>
        </w:rPr>
        <w:t>Career pathways and how to get on them</w:t>
      </w:r>
    </w:p>
    <w:p w:rsidR="00800016" w:rsidRPr="00F510BB" w:rsidRDefault="00800016" w:rsidP="00800016">
      <w:pPr>
        <w:pStyle w:val="ListParagraph"/>
        <w:numPr>
          <w:ilvl w:val="0"/>
          <w:numId w:val="7"/>
        </w:numPr>
        <w:spacing w:line="256" w:lineRule="auto"/>
        <w:jc w:val="both"/>
        <w:rPr>
          <w:rFonts w:ascii="Tahoma" w:hAnsi="Tahoma" w:cs="Tahoma"/>
          <w:color w:val="000000" w:themeColor="text1"/>
        </w:rPr>
      </w:pPr>
      <w:r w:rsidRPr="00F510BB">
        <w:rPr>
          <w:rFonts w:ascii="Tahoma" w:hAnsi="Tahoma" w:cs="Tahoma"/>
          <w:color w:val="000000" w:themeColor="text1"/>
        </w:rPr>
        <w:t>Salaries</w:t>
      </w:r>
    </w:p>
    <w:p w:rsidR="00C0160D" w:rsidRDefault="00C0160D" w:rsidP="00C0160D">
      <w:pPr>
        <w:spacing w:before="100" w:beforeAutospacing="1" w:after="0" w:line="240" w:lineRule="auto"/>
        <w:jc w:val="both"/>
        <w:rPr>
          <w:rFonts w:ascii="Tahoma" w:hAnsi="Tahoma" w:cs="Tahoma"/>
        </w:rPr>
      </w:pPr>
    </w:p>
    <w:p w:rsidR="00B242BE" w:rsidRPr="00C0160D" w:rsidRDefault="00CA5716" w:rsidP="006A773F">
      <w:pPr>
        <w:spacing w:before="100" w:beforeAutospacing="1" w:after="0" w:line="240" w:lineRule="auto"/>
        <w:jc w:val="both"/>
        <w:rPr>
          <w:rFonts w:ascii="Tahoma" w:hAnsi="Tahoma" w:cs="Tahoma"/>
        </w:rPr>
      </w:pPr>
      <w:bookmarkStart w:id="1" w:name="_Hlk147833142"/>
      <w:r w:rsidRPr="00C0160D">
        <w:rPr>
          <w:rFonts w:ascii="Tahoma" w:hAnsi="Tahoma" w:cs="Tahoma"/>
        </w:rPr>
        <w:t xml:space="preserve">The Careers Policy has the explicit backing of the Senior Leadership Team and is approved by the Board of Governors. </w:t>
      </w:r>
    </w:p>
    <w:p w:rsidR="00CA5716" w:rsidRPr="00C0160D" w:rsidRDefault="00CA5716" w:rsidP="006A773F">
      <w:pPr>
        <w:spacing w:before="100" w:beforeAutospacing="1" w:after="0" w:line="240" w:lineRule="auto"/>
        <w:jc w:val="both"/>
        <w:rPr>
          <w:rFonts w:ascii="Tahoma" w:hAnsi="Tahoma" w:cs="Tahoma"/>
        </w:rPr>
      </w:pPr>
      <w:r w:rsidRPr="00C0160D">
        <w:rPr>
          <w:rFonts w:ascii="Tahoma" w:hAnsi="Tahoma" w:cs="Tahoma"/>
        </w:rPr>
        <w:t>The following people have responsibility for this Careers Policy:</w:t>
      </w:r>
    </w:p>
    <w:p w:rsidR="008E4177" w:rsidRDefault="008E4177" w:rsidP="008E4177">
      <w:pPr>
        <w:jc w:val="both"/>
        <w:rPr>
          <w:rFonts w:ascii="Calibri" w:hAnsi="Calibri" w:cs="Calibri"/>
          <w:sz w:val="24"/>
        </w:rPr>
      </w:pPr>
    </w:p>
    <w:p w:rsidR="008E4177" w:rsidRPr="008E4177" w:rsidRDefault="008E4177" w:rsidP="008E4177">
      <w:pPr>
        <w:jc w:val="both"/>
        <w:rPr>
          <w:rFonts w:ascii="Tahoma" w:hAnsi="Tahoma" w:cs="Tahoma"/>
        </w:rPr>
      </w:pPr>
      <w:r w:rsidRPr="008E4177">
        <w:rPr>
          <w:rFonts w:ascii="Tahoma" w:hAnsi="Tahoma" w:cs="Tahoma"/>
        </w:rPr>
        <w:t>Lorna Davies-Bailey: Executive Head Teacher</w:t>
      </w:r>
    </w:p>
    <w:p w:rsidR="008E4177" w:rsidRPr="008E4177" w:rsidRDefault="008E4177" w:rsidP="008E4177">
      <w:pPr>
        <w:jc w:val="both"/>
        <w:rPr>
          <w:rFonts w:ascii="Tahoma" w:hAnsi="Tahoma" w:cs="Tahoma"/>
        </w:rPr>
      </w:pPr>
      <w:r w:rsidRPr="008E4177">
        <w:rPr>
          <w:rFonts w:ascii="Tahoma" w:hAnsi="Tahoma" w:cs="Tahoma"/>
        </w:rPr>
        <w:t xml:space="preserve">Email: </w:t>
      </w:r>
      <w:hyperlink r:id="rId12" w:history="1">
        <w:r w:rsidRPr="008E4177">
          <w:rPr>
            <w:rStyle w:val="Hyperlink"/>
            <w:rFonts w:ascii="Tahoma" w:hAnsi="Tahoma" w:cs="Tahoma"/>
          </w:rPr>
          <w:t>Lorna.Davies-Bailey@ofgl.co.uk</w:t>
        </w:r>
      </w:hyperlink>
      <w:r w:rsidRPr="008E4177">
        <w:rPr>
          <w:rFonts w:ascii="Tahoma" w:hAnsi="Tahoma" w:cs="Tahoma"/>
        </w:rPr>
        <w:t xml:space="preserve"> </w:t>
      </w:r>
    </w:p>
    <w:p w:rsidR="00CA5716" w:rsidRPr="00C0160D" w:rsidRDefault="00CA5716" w:rsidP="006A773F">
      <w:pPr>
        <w:spacing w:before="100" w:beforeAutospacing="1" w:after="0" w:line="240" w:lineRule="auto"/>
        <w:jc w:val="both"/>
        <w:rPr>
          <w:rFonts w:ascii="Tahoma" w:hAnsi="Tahoma" w:cs="Tahoma"/>
        </w:rPr>
      </w:pPr>
      <w:r w:rsidRPr="00C0160D">
        <w:rPr>
          <w:rFonts w:ascii="Tahoma" w:hAnsi="Tahoma" w:cs="Tahoma"/>
        </w:rPr>
        <w:t>Telephone: 01895 813679</w:t>
      </w:r>
    </w:p>
    <w:p w:rsidR="00CA5716" w:rsidRPr="00C0160D" w:rsidRDefault="00CA5716" w:rsidP="006A773F">
      <w:pPr>
        <w:spacing w:before="100" w:beforeAutospacing="1" w:after="0" w:line="240" w:lineRule="auto"/>
        <w:jc w:val="both"/>
        <w:rPr>
          <w:rFonts w:ascii="Tahoma" w:hAnsi="Tahoma" w:cs="Tahoma"/>
        </w:rPr>
      </w:pPr>
    </w:p>
    <w:p w:rsidR="00CA5716" w:rsidRPr="00C0160D" w:rsidRDefault="00CA5716" w:rsidP="006A773F">
      <w:pPr>
        <w:spacing w:before="100" w:beforeAutospacing="1" w:after="0" w:line="240" w:lineRule="auto"/>
        <w:jc w:val="both"/>
        <w:rPr>
          <w:rFonts w:ascii="Tahoma" w:hAnsi="Tahoma" w:cs="Tahoma"/>
        </w:rPr>
      </w:pPr>
      <w:r w:rsidRPr="00C0160D">
        <w:rPr>
          <w:rFonts w:ascii="Tahoma" w:hAnsi="Tahoma" w:cs="Tahoma"/>
        </w:rPr>
        <w:t xml:space="preserve">Emma Cobbold: EHCP &amp; Transition Officer, Careers Lead </w:t>
      </w:r>
    </w:p>
    <w:p w:rsidR="00CA5716" w:rsidRPr="00C0160D" w:rsidRDefault="00CA5716" w:rsidP="006A773F">
      <w:pPr>
        <w:spacing w:before="100" w:beforeAutospacing="1" w:after="0" w:line="240" w:lineRule="auto"/>
        <w:jc w:val="both"/>
        <w:rPr>
          <w:rFonts w:ascii="Tahoma" w:hAnsi="Tahoma" w:cs="Tahoma"/>
        </w:rPr>
      </w:pPr>
      <w:r w:rsidRPr="00C0160D">
        <w:rPr>
          <w:rFonts w:ascii="Tahoma" w:hAnsi="Tahoma" w:cs="Tahoma"/>
        </w:rPr>
        <w:t xml:space="preserve">Email: </w:t>
      </w:r>
      <w:hyperlink r:id="rId13" w:history="1">
        <w:r w:rsidR="008E4177" w:rsidRPr="00E33CAA">
          <w:rPr>
            <w:rStyle w:val="Hyperlink"/>
            <w:rFonts w:ascii="Tahoma" w:hAnsi="Tahoma" w:cs="Tahoma"/>
          </w:rPr>
          <w:t>emma.cobbold@hmschool.org.uk</w:t>
        </w:r>
      </w:hyperlink>
      <w:r w:rsidR="008E4177">
        <w:rPr>
          <w:rFonts w:ascii="Tahoma" w:hAnsi="Tahoma" w:cs="Tahoma"/>
        </w:rPr>
        <w:t xml:space="preserve"> </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Telephone: 01895 813679</w:t>
      </w:r>
    </w:p>
    <w:p w:rsidR="00CA5716" w:rsidRPr="006A773F" w:rsidRDefault="00CA5716" w:rsidP="006A773F">
      <w:pPr>
        <w:spacing w:before="100" w:beforeAutospacing="1" w:after="0" w:line="240" w:lineRule="auto"/>
        <w:jc w:val="both"/>
        <w:rPr>
          <w:rFonts w:ascii="Tahoma" w:hAnsi="Tahoma" w:cs="Tahoma"/>
        </w:rPr>
      </w:pP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[To be assigned]: School Governor for Careers</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Email:</w:t>
      </w:r>
    </w:p>
    <w:p w:rsidR="00CA5716" w:rsidRPr="006A773F" w:rsidRDefault="00CA5716" w:rsidP="006A773F">
      <w:pPr>
        <w:spacing w:before="100" w:beforeAutospacing="1" w:after="0" w:line="240" w:lineRule="auto"/>
        <w:jc w:val="both"/>
        <w:rPr>
          <w:rFonts w:ascii="Tahoma" w:hAnsi="Tahoma" w:cs="Tahoma"/>
        </w:rPr>
      </w:pPr>
      <w:r w:rsidRPr="006A773F">
        <w:rPr>
          <w:rFonts w:ascii="Tahoma" w:hAnsi="Tahoma" w:cs="Tahoma"/>
        </w:rPr>
        <w:t>Telephone:</w:t>
      </w:r>
    </w:p>
    <w:p w:rsidR="00CA5716" w:rsidRDefault="00CA5716" w:rsidP="006A773F">
      <w:pPr>
        <w:spacing w:before="100" w:beforeAutospacing="1" w:after="0" w:line="240" w:lineRule="auto"/>
        <w:jc w:val="both"/>
        <w:rPr>
          <w:rFonts w:ascii="Tahoma" w:hAnsi="Tahoma" w:cs="Tahoma"/>
        </w:rPr>
      </w:pPr>
      <w:r w:rsidRPr="006A773F">
        <w:rPr>
          <w:rFonts w:ascii="Tahoma" w:hAnsi="Tahoma" w:cs="Tahoma"/>
        </w:rPr>
        <w:t>Date written:</w:t>
      </w:r>
      <w:r w:rsidR="00F510BB">
        <w:rPr>
          <w:rFonts w:ascii="Tahoma" w:hAnsi="Tahoma" w:cs="Tahoma"/>
        </w:rPr>
        <w:t xml:space="preserve"> March 2021</w:t>
      </w:r>
    </w:p>
    <w:p w:rsidR="00F510BB" w:rsidRPr="006A773F" w:rsidRDefault="00F510BB" w:rsidP="006A773F">
      <w:pPr>
        <w:spacing w:before="100" w:beforeAutospacing="1" w:after="0" w:line="240" w:lineRule="auto"/>
        <w:jc w:val="both"/>
        <w:rPr>
          <w:rFonts w:ascii="Tahoma" w:hAnsi="Tahoma" w:cs="Tahoma"/>
        </w:rPr>
      </w:pPr>
      <w:r>
        <w:rPr>
          <w:rFonts w:ascii="Tahoma" w:hAnsi="Tahoma" w:cs="Tahoma"/>
        </w:rPr>
        <w:t>Last reviewed: September 2023</w:t>
      </w:r>
    </w:p>
    <w:p w:rsidR="00EE0C71" w:rsidRPr="006A773F" w:rsidRDefault="00CA5716" w:rsidP="006A773F">
      <w:pPr>
        <w:spacing w:before="100" w:beforeAutospacing="1" w:after="0" w:line="240" w:lineRule="auto"/>
        <w:jc w:val="both"/>
        <w:rPr>
          <w:rFonts w:ascii="Tahoma" w:hAnsi="Tahoma" w:cs="Tahoma"/>
        </w:rPr>
      </w:pPr>
      <w:r w:rsidRPr="006A773F">
        <w:rPr>
          <w:rFonts w:ascii="Tahoma" w:hAnsi="Tahoma" w:cs="Tahoma"/>
        </w:rPr>
        <w:t>Next review date:</w:t>
      </w:r>
      <w:bookmarkEnd w:id="1"/>
      <w:r w:rsidR="00F510BB">
        <w:rPr>
          <w:rFonts w:ascii="Tahoma" w:hAnsi="Tahoma" w:cs="Tahoma"/>
        </w:rPr>
        <w:t xml:space="preserve"> September 2024</w:t>
      </w:r>
    </w:p>
    <w:sectPr w:rsidR="00EE0C71" w:rsidRPr="006A773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73F" w:rsidRDefault="006A773F" w:rsidP="006A773F">
      <w:pPr>
        <w:spacing w:after="0" w:line="240" w:lineRule="auto"/>
      </w:pPr>
      <w:r>
        <w:separator/>
      </w:r>
    </w:p>
  </w:endnote>
  <w:endnote w:type="continuationSeparator" w:id="0">
    <w:p w:rsidR="006A773F" w:rsidRDefault="006A773F" w:rsidP="006A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73F" w:rsidRDefault="006A773F" w:rsidP="006A773F">
      <w:pPr>
        <w:spacing w:after="0" w:line="240" w:lineRule="auto"/>
      </w:pPr>
      <w:r>
        <w:separator/>
      </w:r>
    </w:p>
  </w:footnote>
  <w:footnote w:type="continuationSeparator" w:id="0">
    <w:p w:rsidR="006A773F" w:rsidRDefault="006A773F" w:rsidP="006A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3F" w:rsidRDefault="006A773F">
    <w:pPr>
      <w:pStyle w:val="Header"/>
    </w:pPr>
    <w:r>
      <w:rPr>
        <w:noProof/>
      </w:rPr>
      <w:drawing>
        <wp:inline distT="0" distB="0" distL="0" distR="0" wp14:anchorId="2259EF4E">
          <wp:extent cx="688975"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920750"/>
                  </a:xfrm>
                  <a:prstGeom prst="rect">
                    <a:avLst/>
                  </a:prstGeom>
                  <a:noFill/>
                </pic:spPr>
              </pic:pic>
            </a:graphicData>
          </a:graphic>
        </wp:inline>
      </w:drawing>
    </w:r>
    <w:r>
      <w:t xml:space="preserve"> </w:t>
    </w:r>
    <w:r>
      <w:tab/>
    </w:r>
    <w:r>
      <w:tab/>
    </w:r>
    <w:r>
      <w:rPr>
        <w:noProof/>
      </w:rPr>
      <w:drawing>
        <wp:inline distT="0" distB="0" distL="0" distR="0">
          <wp:extent cx="835025" cy="8350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s logo.jpg"/>
                  <pic:cNvPicPr/>
                </pic:nvPicPr>
                <pic:blipFill>
                  <a:blip r:embed="rId2">
                    <a:extLst>
                      <a:ext uri="{28A0092B-C50C-407E-A947-70E740481C1C}">
                        <a14:useLocalDpi xmlns:a14="http://schemas.microsoft.com/office/drawing/2010/main" val="0"/>
                      </a:ext>
                    </a:extLst>
                  </a:blip>
                  <a:stretch>
                    <a:fillRect/>
                  </a:stretch>
                </pic:blipFill>
                <pic:spPr>
                  <a:xfrm>
                    <a:off x="0" y="0"/>
                    <a:ext cx="835025" cy="835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C38"/>
    <w:multiLevelType w:val="hybridMultilevel"/>
    <w:tmpl w:val="FFC829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D1E54"/>
    <w:multiLevelType w:val="hybridMultilevel"/>
    <w:tmpl w:val="DA0EC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4CE8"/>
    <w:multiLevelType w:val="hybridMultilevel"/>
    <w:tmpl w:val="71DEAEB2"/>
    <w:lvl w:ilvl="0" w:tplc="777A24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30B65"/>
    <w:multiLevelType w:val="hybridMultilevel"/>
    <w:tmpl w:val="BAD4E2EC"/>
    <w:lvl w:ilvl="0" w:tplc="1DAA8E70">
      <w:start w:val="1"/>
      <w:numFmt w:val="bullet"/>
      <w:lvlText w:val=""/>
      <w:lvlJc w:val="left"/>
      <w:pPr>
        <w:ind w:left="1440" w:hanging="360"/>
      </w:pPr>
      <w:rPr>
        <w:rFonts w:ascii="Symbol" w:hAnsi="Symbol" w:hint="default"/>
      </w:rPr>
    </w:lvl>
    <w:lvl w:ilvl="1" w:tplc="0B02B3BE">
      <w:start w:val="1"/>
      <w:numFmt w:val="bullet"/>
      <w:lvlText w:val="o"/>
      <w:lvlJc w:val="left"/>
      <w:pPr>
        <w:ind w:left="2160" w:hanging="360"/>
      </w:pPr>
      <w:rPr>
        <w:rFonts w:ascii="Courier New" w:hAnsi="Courier New" w:hint="default"/>
      </w:rPr>
    </w:lvl>
    <w:lvl w:ilvl="2" w:tplc="312A71B8">
      <w:start w:val="1"/>
      <w:numFmt w:val="bullet"/>
      <w:lvlText w:val=""/>
      <w:lvlJc w:val="left"/>
      <w:pPr>
        <w:ind w:left="2880" w:hanging="360"/>
      </w:pPr>
      <w:rPr>
        <w:rFonts w:ascii="Wingdings" w:hAnsi="Wingdings" w:hint="default"/>
      </w:rPr>
    </w:lvl>
    <w:lvl w:ilvl="3" w:tplc="0EE23BA2">
      <w:start w:val="1"/>
      <w:numFmt w:val="bullet"/>
      <w:lvlText w:val=""/>
      <w:lvlJc w:val="left"/>
      <w:pPr>
        <w:ind w:left="3600" w:hanging="360"/>
      </w:pPr>
      <w:rPr>
        <w:rFonts w:ascii="Symbol" w:hAnsi="Symbol" w:hint="default"/>
      </w:rPr>
    </w:lvl>
    <w:lvl w:ilvl="4" w:tplc="158610C4">
      <w:start w:val="1"/>
      <w:numFmt w:val="bullet"/>
      <w:lvlText w:val="o"/>
      <w:lvlJc w:val="left"/>
      <w:pPr>
        <w:ind w:left="4320" w:hanging="360"/>
      </w:pPr>
      <w:rPr>
        <w:rFonts w:ascii="Courier New" w:hAnsi="Courier New" w:hint="default"/>
      </w:rPr>
    </w:lvl>
    <w:lvl w:ilvl="5" w:tplc="A92CA42E">
      <w:start w:val="1"/>
      <w:numFmt w:val="bullet"/>
      <w:lvlText w:val=""/>
      <w:lvlJc w:val="left"/>
      <w:pPr>
        <w:ind w:left="5040" w:hanging="360"/>
      </w:pPr>
      <w:rPr>
        <w:rFonts w:ascii="Wingdings" w:hAnsi="Wingdings" w:hint="default"/>
      </w:rPr>
    </w:lvl>
    <w:lvl w:ilvl="6" w:tplc="0C9658F0">
      <w:start w:val="1"/>
      <w:numFmt w:val="bullet"/>
      <w:lvlText w:val=""/>
      <w:lvlJc w:val="left"/>
      <w:pPr>
        <w:ind w:left="5760" w:hanging="360"/>
      </w:pPr>
      <w:rPr>
        <w:rFonts w:ascii="Symbol" w:hAnsi="Symbol" w:hint="default"/>
      </w:rPr>
    </w:lvl>
    <w:lvl w:ilvl="7" w:tplc="43DE318C">
      <w:start w:val="1"/>
      <w:numFmt w:val="bullet"/>
      <w:lvlText w:val="o"/>
      <w:lvlJc w:val="left"/>
      <w:pPr>
        <w:ind w:left="6480" w:hanging="360"/>
      </w:pPr>
      <w:rPr>
        <w:rFonts w:ascii="Courier New" w:hAnsi="Courier New" w:hint="default"/>
      </w:rPr>
    </w:lvl>
    <w:lvl w:ilvl="8" w:tplc="13FE50DE">
      <w:start w:val="1"/>
      <w:numFmt w:val="bullet"/>
      <w:lvlText w:val=""/>
      <w:lvlJc w:val="left"/>
      <w:pPr>
        <w:ind w:left="7200" w:hanging="360"/>
      </w:pPr>
      <w:rPr>
        <w:rFonts w:ascii="Wingdings" w:hAnsi="Wingdings" w:hint="default"/>
      </w:rPr>
    </w:lvl>
  </w:abstractNum>
  <w:abstractNum w:abstractNumId="4" w15:restartNumberingAfterBreak="0">
    <w:nsid w:val="61665B93"/>
    <w:multiLevelType w:val="hybridMultilevel"/>
    <w:tmpl w:val="DF9E3206"/>
    <w:lvl w:ilvl="0" w:tplc="78061B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D50EC"/>
    <w:multiLevelType w:val="hybridMultilevel"/>
    <w:tmpl w:val="10027C24"/>
    <w:lvl w:ilvl="0" w:tplc="E8768A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60039"/>
    <w:multiLevelType w:val="hybridMultilevel"/>
    <w:tmpl w:val="935EEB0C"/>
    <w:lvl w:ilvl="0" w:tplc="EA765230">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F105A"/>
    <w:multiLevelType w:val="multilevel"/>
    <w:tmpl w:val="0CB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A50DAA"/>
    <w:multiLevelType w:val="hybridMultilevel"/>
    <w:tmpl w:val="F0405B76"/>
    <w:lvl w:ilvl="0" w:tplc="56D0F9D2">
      <w:start w:val="1"/>
      <w:numFmt w:val="bullet"/>
      <w:lvlText w:val=""/>
      <w:lvlJc w:val="left"/>
      <w:pPr>
        <w:ind w:left="720" w:hanging="360"/>
      </w:pPr>
      <w:rPr>
        <w:rFonts w:ascii="Symbol" w:hAnsi="Symbol" w:hint="default"/>
      </w:rPr>
    </w:lvl>
    <w:lvl w:ilvl="1" w:tplc="86806108">
      <w:start w:val="1"/>
      <w:numFmt w:val="bullet"/>
      <w:lvlText w:val="o"/>
      <w:lvlJc w:val="left"/>
      <w:pPr>
        <w:ind w:left="1440" w:hanging="360"/>
      </w:pPr>
      <w:rPr>
        <w:rFonts w:ascii="Courier New" w:hAnsi="Courier New" w:hint="default"/>
      </w:rPr>
    </w:lvl>
    <w:lvl w:ilvl="2" w:tplc="D5BC382C">
      <w:start w:val="1"/>
      <w:numFmt w:val="bullet"/>
      <w:lvlText w:val=""/>
      <w:lvlJc w:val="left"/>
      <w:pPr>
        <w:ind w:left="2160" w:hanging="360"/>
      </w:pPr>
      <w:rPr>
        <w:rFonts w:ascii="Wingdings" w:hAnsi="Wingdings" w:hint="default"/>
      </w:rPr>
    </w:lvl>
    <w:lvl w:ilvl="3" w:tplc="600C243A">
      <w:start w:val="1"/>
      <w:numFmt w:val="bullet"/>
      <w:lvlText w:val=""/>
      <w:lvlJc w:val="left"/>
      <w:pPr>
        <w:ind w:left="2880" w:hanging="360"/>
      </w:pPr>
      <w:rPr>
        <w:rFonts w:ascii="Symbol" w:hAnsi="Symbol" w:hint="default"/>
      </w:rPr>
    </w:lvl>
    <w:lvl w:ilvl="4" w:tplc="1F8C99A0">
      <w:start w:val="1"/>
      <w:numFmt w:val="bullet"/>
      <w:lvlText w:val="o"/>
      <w:lvlJc w:val="left"/>
      <w:pPr>
        <w:ind w:left="3600" w:hanging="360"/>
      </w:pPr>
      <w:rPr>
        <w:rFonts w:ascii="Courier New" w:hAnsi="Courier New" w:hint="default"/>
      </w:rPr>
    </w:lvl>
    <w:lvl w:ilvl="5" w:tplc="012C33FA">
      <w:start w:val="1"/>
      <w:numFmt w:val="bullet"/>
      <w:lvlText w:val=""/>
      <w:lvlJc w:val="left"/>
      <w:pPr>
        <w:ind w:left="4320" w:hanging="360"/>
      </w:pPr>
      <w:rPr>
        <w:rFonts w:ascii="Wingdings" w:hAnsi="Wingdings" w:hint="default"/>
      </w:rPr>
    </w:lvl>
    <w:lvl w:ilvl="6" w:tplc="75301592">
      <w:start w:val="1"/>
      <w:numFmt w:val="bullet"/>
      <w:lvlText w:val=""/>
      <w:lvlJc w:val="left"/>
      <w:pPr>
        <w:ind w:left="5040" w:hanging="360"/>
      </w:pPr>
      <w:rPr>
        <w:rFonts w:ascii="Symbol" w:hAnsi="Symbol" w:hint="default"/>
      </w:rPr>
    </w:lvl>
    <w:lvl w:ilvl="7" w:tplc="D91ED0AC">
      <w:start w:val="1"/>
      <w:numFmt w:val="bullet"/>
      <w:lvlText w:val="o"/>
      <w:lvlJc w:val="left"/>
      <w:pPr>
        <w:ind w:left="5760" w:hanging="360"/>
      </w:pPr>
      <w:rPr>
        <w:rFonts w:ascii="Courier New" w:hAnsi="Courier New" w:hint="default"/>
      </w:rPr>
    </w:lvl>
    <w:lvl w:ilvl="8" w:tplc="10ACF5DE">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0"/>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16"/>
    <w:rsid w:val="001F47C9"/>
    <w:rsid w:val="002823A7"/>
    <w:rsid w:val="00400028"/>
    <w:rsid w:val="00427B9A"/>
    <w:rsid w:val="00444C78"/>
    <w:rsid w:val="004921C1"/>
    <w:rsid w:val="00493785"/>
    <w:rsid w:val="0056219C"/>
    <w:rsid w:val="005A64C6"/>
    <w:rsid w:val="00674ACD"/>
    <w:rsid w:val="006A773F"/>
    <w:rsid w:val="00800016"/>
    <w:rsid w:val="008C6164"/>
    <w:rsid w:val="008E4177"/>
    <w:rsid w:val="009555B0"/>
    <w:rsid w:val="00A06083"/>
    <w:rsid w:val="00A14AD1"/>
    <w:rsid w:val="00AD567A"/>
    <w:rsid w:val="00B242BE"/>
    <w:rsid w:val="00C0160D"/>
    <w:rsid w:val="00CA1218"/>
    <w:rsid w:val="00CA5716"/>
    <w:rsid w:val="00D64A61"/>
    <w:rsid w:val="00E005D7"/>
    <w:rsid w:val="00E22B36"/>
    <w:rsid w:val="00E37B79"/>
    <w:rsid w:val="00E6585C"/>
    <w:rsid w:val="00E82774"/>
    <w:rsid w:val="00EE0C71"/>
    <w:rsid w:val="00EF1395"/>
    <w:rsid w:val="00F25510"/>
    <w:rsid w:val="00F510BB"/>
    <w:rsid w:val="00F570BF"/>
    <w:rsid w:val="00F65839"/>
    <w:rsid w:val="00F71781"/>
    <w:rsid w:val="00FE516A"/>
    <w:rsid w:val="00FF4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D50295"/>
  <w15:chartTrackingRefBased/>
  <w15:docId w15:val="{0E8277DF-5915-4A6D-A41E-7BAE998D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716"/>
    <w:rPr>
      <w:color w:val="0000FF"/>
      <w:u w:val="single"/>
    </w:rPr>
  </w:style>
  <w:style w:type="character" w:styleId="FollowedHyperlink">
    <w:name w:val="FollowedHyperlink"/>
    <w:basedOn w:val="DefaultParagraphFont"/>
    <w:uiPriority w:val="99"/>
    <w:semiHidden/>
    <w:unhideWhenUsed/>
    <w:rsid w:val="00CA5716"/>
    <w:rPr>
      <w:color w:val="954F72" w:themeColor="followedHyperlink"/>
      <w:u w:val="single"/>
    </w:rPr>
  </w:style>
  <w:style w:type="paragraph" w:styleId="ListParagraph">
    <w:name w:val="List Paragraph"/>
    <w:basedOn w:val="Normal"/>
    <w:uiPriority w:val="34"/>
    <w:qFormat/>
    <w:rsid w:val="00674ACD"/>
    <w:pPr>
      <w:ind w:left="720"/>
      <w:contextualSpacing/>
    </w:pPr>
  </w:style>
  <w:style w:type="table" w:styleId="TableGrid">
    <w:name w:val="Table Grid"/>
    <w:basedOn w:val="TableNormal"/>
    <w:uiPriority w:val="39"/>
    <w:rsid w:val="00E3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3F"/>
  </w:style>
  <w:style w:type="paragraph" w:styleId="Footer">
    <w:name w:val="footer"/>
    <w:basedOn w:val="Normal"/>
    <w:link w:val="FooterChar"/>
    <w:uiPriority w:val="99"/>
    <w:unhideWhenUsed/>
    <w:rsid w:val="006A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3F"/>
  </w:style>
  <w:style w:type="character" w:styleId="UnresolvedMention">
    <w:name w:val="Unresolved Mention"/>
    <w:basedOn w:val="DefaultParagraphFont"/>
    <w:uiPriority w:val="99"/>
    <w:semiHidden/>
    <w:unhideWhenUsed/>
    <w:rsid w:val="00AD567A"/>
    <w:rPr>
      <w:color w:val="605E5C"/>
      <w:shd w:val="clear" w:color="auto" w:fill="E1DFDD"/>
    </w:rPr>
  </w:style>
  <w:style w:type="paragraph" w:styleId="BalloonText">
    <w:name w:val="Balloon Text"/>
    <w:basedOn w:val="Normal"/>
    <w:link w:val="BalloonTextChar"/>
    <w:uiPriority w:val="99"/>
    <w:semiHidden/>
    <w:unhideWhenUsed/>
    <w:rsid w:val="00282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di.net/new-career-development-framework" TargetMode="External"/><Relationship Id="rId13" Type="http://schemas.openxmlformats.org/officeDocument/2006/relationships/hyperlink" Target="mailto:emma.cobbold@hmschool.org.uk" TargetMode="External"/><Relationship Id="rId3" Type="http://schemas.openxmlformats.org/officeDocument/2006/relationships/settings" Target="settings.xml"/><Relationship Id="rId7" Type="http://schemas.openxmlformats.org/officeDocument/2006/relationships/hyperlink" Target="https://www.careersandenterprise.co.uk/schools-colleges/gatsby-benchmarks" TargetMode="External"/><Relationship Id="rId12" Type="http://schemas.openxmlformats.org/officeDocument/2006/relationships/hyperlink" Target="mailto:Lorna.Davies-Bailey@ofg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cdi.net/new-career-development-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reersandenterprise.co.uk/schools-colleges/gatsby-benchmark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Cobbold</dc:creator>
  <cp:keywords/>
  <dc:description/>
  <cp:lastModifiedBy>Emma Cobbold</cp:lastModifiedBy>
  <cp:revision>3</cp:revision>
  <cp:lastPrinted>2023-10-10T11:50:00Z</cp:lastPrinted>
  <dcterms:created xsi:type="dcterms:W3CDTF">2023-10-10T10:58:00Z</dcterms:created>
  <dcterms:modified xsi:type="dcterms:W3CDTF">2023-10-10T13:32:00Z</dcterms:modified>
</cp:coreProperties>
</file>